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98" w:rsidRPr="005B6B1E" w:rsidRDefault="005B6B1E" w:rsidP="005B6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5B6B1E">
        <w:rPr>
          <w:rFonts w:ascii="Times New Roman" w:hAnsi="Times New Roman" w:cs="Times New Roman"/>
          <w:sz w:val="24"/>
          <w:szCs w:val="24"/>
        </w:rPr>
        <w:t>Protokół 9/2026</w:t>
      </w:r>
    </w:p>
    <w:p w:rsidR="005B6B1E" w:rsidRDefault="005B6B1E" w:rsidP="005B6B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B6B1E">
        <w:rPr>
          <w:rFonts w:ascii="Times New Roman" w:hAnsi="Times New Roman" w:cs="Times New Roman"/>
          <w:sz w:val="24"/>
          <w:szCs w:val="24"/>
        </w:rPr>
        <w:t xml:space="preserve"> posiedzenia Komisji Oświaty, Kultury, Sportu, Zdrowia i Pomocy Społecznej odbytego w dniu 18 czerwca 2026 roku o godzinie 14.00 w Sali konferencyjnej Urzędu Gminy i Miasta w Raszkowie</w:t>
      </w:r>
    </w:p>
    <w:p w:rsidR="00AB0CEA" w:rsidRDefault="00AB0CEA" w:rsidP="00AB0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CEA" w:rsidRDefault="00AB0CEA" w:rsidP="00AB0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CEA">
        <w:rPr>
          <w:rFonts w:ascii="Times New Roman" w:hAnsi="Times New Roman" w:cs="Times New Roman"/>
          <w:b/>
          <w:sz w:val="24"/>
          <w:szCs w:val="24"/>
        </w:rPr>
        <w:t>Punkt 1 – Otwarcie posiedzenia i sprawdzenie quorum.</w:t>
      </w:r>
    </w:p>
    <w:p w:rsidR="00AB0CEA" w:rsidRDefault="00AB0CEA" w:rsidP="00AB0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Otwarcia posiedzenia o godzinie 14.00 dokonała Przewodnicząca Komisji Oświaty, Kultury, Sportu, Zdrowia i Pomocy Społecznej radna Karolina Budziak witając wszystkich serdecznie.</w:t>
      </w:r>
    </w:p>
    <w:p w:rsidR="00AB0CEA" w:rsidRDefault="00AB0CEA" w:rsidP="00AB0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chwili otwarcia obecnych było 9 radnych. Na obrady spóźniła się radna Iwona Gruszyńska nieobecna była radna Gabriela Sznajder.</w:t>
      </w:r>
    </w:p>
    <w:p w:rsidR="00AB0CEA" w:rsidRPr="00AF5701" w:rsidRDefault="00AB0CEA" w:rsidP="00AB0CE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Lista obecności radnych stanowi załącznik nr 1 do protokołu.</w:t>
      </w:r>
    </w:p>
    <w:p w:rsidR="00AB0CEA" w:rsidRDefault="00AB0CEA" w:rsidP="00AB0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w posiedzeniu  brali udział:</w:t>
      </w:r>
    </w:p>
    <w:p w:rsidR="00AB0CEA" w:rsidRDefault="00AB0CEA" w:rsidP="00AB0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Burmistrz Jacek Bartczak</w:t>
      </w:r>
    </w:p>
    <w:p w:rsidR="00AB0CEA" w:rsidRDefault="00AB0CEA" w:rsidP="00AB0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Zastępca Burmistrza Piotr Rokicki</w:t>
      </w:r>
    </w:p>
    <w:p w:rsidR="00AB0CEA" w:rsidRDefault="00AB0CEA" w:rsidP="00AB0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Sekretarz Mirosław Sikora</w:t>
      </w:r>
    </w:p>
    <w:p w:rsidR="00AB0CEA" w:rsidRDefault="00AB0CEA" w:rsidP="00AB0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Skarbnik Wioletta Obsadna</w:t>
      </w:r>
    </w:p>
    <w:p w:rsidR="00642F9C" w:rsidRDefault="00642F9C" w:rsidP="00AB0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F9C" w:rsidRDefault="00642F9C" w:rsidP="00642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3F6">
        <w:rPr>
          <w:rFonts w:ascii="Times New Roman" w:hAnsi="Times New Roman" w:cs="Times New Roman"/>
          <w:b/>
          <w:sz w:val="24"/>
          <w:szCs w:val="24"/>
        </w:rPr>
        <w:t>Punkt 2 – Ustalenie porządku posiedzenia.</w:t>
      </w:r>
    </w:p>
    <w:p w:rsidR="00642F9C" w:rsidRDefault="00642F9C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porządku obrad, który radni otrzymali wraz z materiałami uwag nie było.</w:t>
      </w:r>
    </w:p>
    <w:p w:rsidR="00642F9C" w:rsidRDefault="00642F9C" w:rsidP="00642F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5701">
        <w:rPr>
          <w:rFonts w:ascii="Times New Roman" w:hAnsi="Times New Roman" w:cs="Times New Roman"/>
          <w:i/>
          <w:sz w:val="24"/>
          <w:szCs w:val="24"/>
        </w:rPr>
        <w:t>- Kserokopia porządku obrad, który radni otrzymali w zaproszeniach stanowi załącznik nr 2 do protokołu.</w:t>
      </w:r>
    </w:p>
    <w:p w:rsidR="00642F9C" w:rsidRDefault="00642F9C" w:rsidP="00AB0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F9C" w:rsidRDefault="00642F9C" w:rsidP="00642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3 – Przyjęcie protokołu z poprzedniego posiedzenia.</w:t>
      </w:r>
    </w:p>
    <w:p w:rsidR="00642F9C" w:rsidRDefault="00642F9C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z poprzedniego posiedzenia Komisji Oświaty, Kultury, Sportu, Zdrowia i Pomocy Społecznej odbytego w dniu 25 listopada 2025 roku, po indywidualnym zapoznaniu się przez radnych został przyjęty jednogłośnie pozytywnie.</w:t>
      </w:r>
    </w:p>
    <w:p w:rsidR="00642F9C" w:rsidRDefault="00642F9C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F9C" w:rsidRDefault="00642F9C" w:rsidP="00642F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Na obrady doszła radna Iwona Gruszczyńska</w:t>
      </w:r>
    </w:p>
    <w:p w:rsidR="00642F9C" w:rsidRDefault="00642F9C" w:rsidP="00642F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42F9C" w:rsidRDefault="00642F9C" w:rsidP="00642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4 – Raport o stanie gminy za 2025 rok.</w:t>
      </w:r>
    </w:p>
    <w:p w:rsidR="00421BE3" w:rsidRDefault="00421BE3" w:rsidP="00642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1BE3" w:rsidRDefault="00421BE3" w:rsidP="00642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przedstawienie raportu o stanie Gminy i Miasta Raszków za 2025 rok.</w:t>
      </w:r>
    </w:p>
    <w:p w:rsidR="00421BE3" w:rsidRDefault="000D3E35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Sekretarz Mirosław Sikora przedstawił – jest to dokument poprzedzający podjęcie uchwały </w:t>
      </w:r>
      <w:r w:rsidR="00F74600">
        <w:rPr>
          <w:rFonts w:ascii="Times New Roman" w:hAnsi="Times New Roman" w:cs="Times New Roman"/>
          <w:sz w:val="24"/>
          <w:szCs w:val="24"/>
        </w:rPr>
        <w:t xml:space="preserve"> w sprawie udzielenia Burmistrzowi wotum zaufania za rok 2025, co wynika z ustawy o samorządzie gminnym. Wszystkie zadania i własne i zlecone są ujęte w ustawie o samorządzie gminnym i każda gmina te zadania zgodnie z ustawą realizuje poprzez urząd gminy i wszystkie jednostki organizacyjne. Ten raport o stanie gminy jest uzupełnieniem tych wszystkich danych finansowych które znajdują się w sprawozdaniu z wykonania budżetu. Natomiast tu jest dużo informacji merytorycznych. Są tu również rzeczy czy sprawozdania częściowe </w:t>
      </w:r>
      <w:r w:rsidR="00421BE3">
        <w:rPr>
          <w:rFonts w:ascii="Times New Roman" w:hAnsi="Times New Roman" w:cs="Times New Roman"/>
          <w:sz w:val="24"/>
          <w:szCs w:val="24"/>
        </w:rPr>
        <w:t>,</w:t>
      </w:r>
      <w:r w:rsidR="00F74600">
        <w:rPr>
          <w:rFonts w:ascii="Times New Roman" w:hAnsi="Times New Roman" w:cs="Times New Roman"/>
          <w:sz w:val="24"/>
          <w:szCs w:val="24"/>
        </w:rPr>
        <w:t xml:space="preserve">które zostały tu włączone do raportu, nad którymi Państwo na komisjach swoich już żeście </w:t>
      </w:r>
      <w:r w:rsidR="00421BE3">
        <w:rPr>
          <w:rFonts w:ascii="Times New Roman" w:hAnsi="Times New Roman" w:cs="Times New Roman"/>
          <w:sz w:val="24"/>
          <w:szCs w:val="24"/>
        </w:rPr>
        <w:t>obradowali ale tu całościowo jako zestawienie wszystkich działań które gmina podejmowała w roku 2025 jest to taki komplet wiedzy co zostało sporządzone i Państwu przedstawione.</w:t>
      </w:r>
    </w:p>
    <w:p w:rsidR="00421BE3" w:rsidRDefault="00421BE3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Sekretarz poprosił o pytania.</w:t>
      </w:r>
    </w:p>
    <w:p w:rsidR="00421BE3" w:rsidRDefault="00421BE3" w:rsidP="00642F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Kserokopia raportu o stanie gminy za 2025 rok stanowi załącznik nr 3 do protokołu.</w:t>
      </w:r>
    </w:p>
    <w:p w:rsidR="00421BE3" w:rsidRDefault="00421BE3" w:rsidP="00642F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841F3" w:rsidRDefault="00F841F3" w:rsidP="00642F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6376" w:rsidRDefault="00421BE3" w:rsidP="00642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b)</w:t>
      </w:r>
      <w:r w:rsidR="00766376">
        <w:rPr>
          <w:rFonts w:ascii="Times New Roman" w:hAnsi="Times New Roman" w:cs="Times New Roman"/>
          <w:b/>
          <w:sz w:val="24"/>
          <w:szCs w:val="24"/>
        </w:rPr>
        <w:t xml:space="preserve"> debata nad raportem.</w:t>
      </w:r>
    </w:p>
    <w:p w:rsidR="00386D2B" w:rsidRDefault="00766376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376">
        <w:rPr>
          <w:rFonts w:ascii="Times New Roman" w:hAnsi="Times New Roman" w:cs="Times New Roman"/>
          <w:sz w:val="24"/>
          <w:szCs w:val="24"/>
        </w:rPr>
        <w:t xml:space="preserve">Radny Karol Marszał </w:t>
      </w:r>
      <w:r>
        <w:rPr>
          <w:rFonts w:ascii="Times New Roman" w:hAnsi="Times New Roman" w:cs="Times New Roman"/>
          <w:sz w:val="24"/>
          <w:szCs w:val="24"/>
        </w:rPr>
        <w:t xml:space="preserve">poinformował, że na poprzedniej komisji radni </w:t>
      </w:r>
      <w:r w:rsidR="00386D2B">
        <w:rPr>
          <w:rFonts w:ascii="Times New Roman" w:hAnsi="Times New Roman" w:cs="Times New Roman"/>
          <w:sz w:val="24"/>
          <w:szCs w:val="24"/>
        </w:rPr>
        <w:t>zwrócili uwagę  na spadek liczby urodzeń i konsekwencje</w:t>
      </w:r>
      <w:r w:rsidR="00F841F3">
        <w:rPr>
          <w:rFonts w:ascii="Times New Roman" w:hAnsi="Times New Roman" w:cs="Times New Roman"/>
          <w:sz w:val="24"/>
          <w:szCs w:val="24"/>
        </w:rPr>
        <w:t>,</w:t>
      </w:r>
      <w:r w:rsidR="00386D2B">
        <w:rPr>
          <w:rFonts w:ascii="Times New Roman" w:hAnsi="Times New Roman" w:cs="Times New Roman"/>
          <w:sz w:val="24"/>
          <w:szCs w:val="24"/>
        </w:rPr>
        <w:t xml:space="preserve"> które się z tym wiążą dla funkcjonowania szkół.</w:t>
      </w:r>
    </w:p>
    <w:p w:rsidR="005E7518" w:rsidRDefault="00386D2B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komisji radna Karolina Budziak </w:t>
      </w:r>
      <w:r w:rsidR="0002314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145">
        <w:rPr>
          <w:rFonts w:ascii="Times New Roman" w:hAnsi="Times New Roman" w:cs="Times New Roman"/>
          <w:sz w:val="24"/>
          <w:szCs w:val="24"/>
        </w:rPr>
        <w:t xml:space="preserve">jest to temat bardzo już trochę palący, nie możemy odkładać tematu na przyszłość bo to się już dzieje to tąpnięcie myślę że najbardziej w przedszkolach w tym roku widać ale niestety </w:t>
      </w:r>
      <w:r w:rsidR="00F841F3">
        <w:rPr>
          <w:rFonts w:ascii="Times New Roman" w:hAnsi="Times New Roman" w:cs="Times New Roman"/>
          <w:sz w:val="24"/>
          <w:szCs w:val="24"/>
        </w:rPr>
        <w:t>idzie w kierunku szkół. Myślę, ż</w:t>
      </w:r>
      <w:r w:rsidR="00023145">
        <w:rPr>
          <w:rFonts w:ascii="Times New Roman" w:hAnsi="Times New Roman" w:cs="Times New Roman"/>
          <w:sz w:val="24"/>
          <w:szCs w:val="24"/>
        </w:rPr>
        <w:t>e na tej komisji naszej sierpniowej gdzie będziemy omawiać przygotowanie</w:t>
      </w:r>
      <w:r w:rsidR="00F841F3">
        <w:rPr>
          <w:rFonts w:ascii="Times New Roman" w:hAnsi="Times New Roman" w:cs="Times New Roman"/>
          <w:sz w:val="24"/>
          <w:szCs w:val="24"/>
        </w:rPr>
        <w:t>,</w:t>
      </w:r>
      <w:r w:rsidR="00023145">
        <w:rPr>
          <w:rFonts w:ascii="Times New Roman" w:hAnsi="Times New Roman" w:cs="Times New Roman"/>
          <w:sz w:val="24"/>
          <w:szCs w:val="24"/>
        </w:rPr>
        <w:t xml:space="preserve"> ja poproszę o dane takie szczegółowe</w:t>
      </w:r>
      <w:r w:rsidR="00F841F3">
        <w:rPr>
          <w:rFonts w:ascii="Times New Roman" w:hAnsi="Times New Roman" w:cs="Times New Roman"/>
          <w:sz w:val="24"/>
          <w:szCs w:val="24"/>
        </w:rPr>
        <w:t>,</w:t>
      </w:r>
      <w:r w:rsidR="00023145">
        <w:rPr>
          <w:rFonts w:ascii="Times New Roman" w:hAnsi="Times New Roman" w:cs="Times New Roman"/>
          <w:sz w:val="24"/>
          <w:szCs w:val="24"/>
        </w:rPr>
        <w:t xml:space="preserve"> jak to wygląda</w:t>
      </w:r>
      <w:r w:rsidR="00F841F3">
        <w:rPr>
          <w:rFonts w:ascii="Times New Roman" w:hAnsi="Times New Roman" w:cs="Times New Roman"/>
          <w:sz w:val="24"/>
          <w:szCs w:val="24"/>
        </w:rPr>
        <w:t>,</w:t>
      </w:r>
      <w:r w:rsidR="00023145">
        <w:rPr>
          <w:rFonts w:ascii="Times New Roman" w:hAnsi="Times New Roman" w:cs="Times New Roman"/>
          <w:sz w:val="24"/>
          <w:szCs w:val="24"/>
        </w:rPr>
        <w:t xml:space="preserve"> jak ten spadek</w:t>
      </w:r>
      <w:r w:rsidR="00F841F3">
        <w:rPr>
          <w:rFonts w:ascii="Times New Roman" w:hAnsi="Times New Roman" w:cs="Times New Roman"/>
          <w:sz w:val="24"/>
          <w:szCs w:val="24"/>
        </w:rPr>
        <w:t>,</w:t>
      </w:r>
      <w:r w:rsidR="00023145">
        <w:rPr>
          <w:rFonts w:ascii="Times New Roman" w:hAnsi="Times New Roman" w:cs="Times New Roman"/>
          <w:sz w:val="24"/>
          <w:szCs w:val="24"/>
        </w:rPr>
        <w:t xml:space="preserve"> bo z pewnością mamy spadek liczby dzieci chociażby w przedszkolach</w:t>
      </w:r>
      <w:r w:rsidR="00F841F3">
        <w:rPr>
          <w:rFonts w:ascii="Times New Roman" w:hAnsi="Times New Roman" w:cs="Times New Roman"/>
          <w:sz w:val="24"/>
          <w:szCs w:val="24"/>
        </w:rPr>
        <w:t>,</w:t>
      </w:r>
      <w:r w:rsidR="00023145">
        <w:rPr>
          <w:rFonts w:ascii="Times New Roman" w:hAnsi="Times New Roman" w:cs="Times New Roman"/>
          <w:sz w:val="24"/>
          <w:szCs w:val="24"/>
        </w:rPr>
        <w:t xml:space="preserve"> jak to się ma do uciekania tych dzieci</w:t>
      </w:r>
      <w:r w:rsidR="00F841F3">
        <w:rPr>
          <w:rFonts w:ascii="Times New Roman" w:hAnsi="Times New Roman" w:cs="Times New Roman"/>
          <w:sz w:val="24"/>
          <w:szCs w:val="24"/>
        </w:rPr>
        <w:t>,</w:t>
      </w:r>
      <w:r w:rsidR="00023145">
        <w:rPr>
          <w:rFonts w:ascii="Times New Roman" w:hAnsi="Times New Roman" w:cs="Times New Roman"/>
          <w:sz w:val="24"/>
          <w:szCs w:val="24"/>
        </w:rPr>
        <w:t xml:space="preserve"> bo cały czas jeszcze te dzieci p</w:t>
      </w:r>
      <w:r w:rsidR="005E7518">
        <w:rPr>
          <w:rFonts w:ascii="Times New Roman" w:hAnsi="Times New Roman" w:cs="Times New Roman"/>
          <w:sz w:val="24"/>
          <w:szCs w:val="24"/>
        </w:rPr>
        <w:t>oza gminą chodzą do przedszkola.</w:t>
      </w:r>
    </w:p>
    <w:p w:rsidR="005E7518" w:rsidRDefault="005E7518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Zastępca wskazał na fakt że jeśli dziecko uczęszcza do przedszkola przy szkole to raczej też potem będzie uczęszczać do tej szkoły. Zwrócił uwagę na nowy oddział który powstał przy szkole w Radłowie.</w:t>
      </w:r>
    </w:p>
    <w:p w:rsidR="005E7518" w:rsidRDefault="005E7518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komisji zapytała</w:t>
      </w:r>
      <w:r w:rsidR="000231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czy któraś ze szkół w naszej gminie jest zagrożona zamknięciem.</w:t>
      </w:r>
    </w:p>
    <w:p w:rsidR="0050056C" w:rsidRDefault="005E7518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Zastępca Burmistrza odpowiedział że na razie na 2-3 lata nie ma takiego niebezpieczeństwa, ale powoli to zaczyna być widoczne i za jakiś czas może do nas zapukać ta sytuacja.</w:t>
      </w:r>
    </w:p>
    <w:p w:rsidR="0050056C" w:rsidRDefault="0050056C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też poruszyli temat 10 godzinnych oddziałów przedszkolnych</w:t>
      </w:r>
      <w:r w:rsidR="00F841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które są lepszym rozwiązaniem dla rodziców lecz są kosztowne w utrzymaniu, przykład przedszkola w Grudzielcu.</w:t>
      </w:r>
    </w:p>
    <w:p w:rsidR="0050056C" w:rsidRDefault="0050056C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Komisji radna Karolina Budziak podsumowując dyskusje oznajmiła, iż do tematu na pewno powrócą w sierpniu. Zapytała czy są jeszcze jakieś tematy.</w:t>
      </w:r>
    </w:p>
    <w:p w:rsidR="002C2E2A" w:rsidRDefault="0050056C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Zastępca Burmistrza Piotr Rokicki – my jako gmina odstawaliśmy z tym żłobkiem</w:t>
      </w:r>
      <w:r w:rsidR="00827A1D">
        <w:rPr>
          <w:rFonts w:ascii="Times New Roman" w:hAnsi="Times New Roman" w:cs="Times New Roman"/>
          <w:sz w:val="24"/>
          <w:szCs w:val="24"/>
        </w:rPr>
        <w:t>, mieliśmy ten mały żłobek ten prywatny, nie mieliśmy takiej placówki stricte żłobkowej. Teraz mamy wybudowany</w:t>
      </w:r>
      <w:r w:rsidR="00F841F3">
        <w:rPr>
          <w:rFonts w:ascii="Times New Roman" w:hAnsi="Times New Roman" w:cs="Times New Roman"/>
          <w:sz w:val="24"/>
          <w:szCs w:val="24"/>
        </w:rPr>
        <w:t>,</w:t>
      </w:r>
      <w:r w:rsidR="00827A1D">
        <w:rPr>
          <w:rFonts w:ascii="Times New Roman" w:hAnsi="Times New Roman" w:cs="Times New Roman"/>
          <w:sz w:val="24"/>
          <w:szCs w:val="24"/>
        </w:rPr>
        <w:t xml:space="preserve"> </w:t>
      </w:r>
      <w:r w:rsidR="00F841F3">
        <w:rPr>
          <w:rFonts w:ascii="Times New Roman" w:hAnsi="Times New Roman" w:cs="Times New Roman"/>
          <w:sz w:val="24"/>
          <w:szCs w:val="24"/>
        </w:rPr>
        <w:t>będzie to otwarte od 1 września. M</w:t>
      </w:r>
      <w:r w:rsidR="00827A1D">
        <w:rPr>
          <w:rFonts w:ascii="Times New Roman" w:hAnsi="Times New Roman" w:cs="Times New Roman"/>
          <w:sz w:val="24"/>
          <w:szCs w:val="24"/>
        </w:rPr>
        <w:t xml:space="preserve">am nadzieje, że to się uda wszystko tam dobrze załatwić, to mamy już pełną </w:t>
      </w:r>
      <w:r w:rsidR="002C2E2A">
        <w:rPr>
          <w:rFonts w:ascii="Times New Roman" w:hAnsi="Times New Roman" w:cs="Times New Roman"/>
          <w:sz w:val="24"/>
          <w:szCs w:val="24"/>
        </w:rPr>
        <w:t xml:space="preserve">teraz </w:t>
      </w:r>
      <w:r w:rsidR="00827A1D">
        <w:rPr>
          <w:rFonts w:ascii="Times New Roman" w:hAnsi="Times New Roman" w:cs="Times New Roman"/>
          <w:sz w:val="24"/>
          <w:szCs w:val="24"/>
        </w:rPr>
        <w:t>ofertę</w:t>
      </w:r>
      <w:r w:rsidR="008725FF">
        <w:rPr>
          <w:rFonts w:ascii="Times New Roman" w:hAnsi="Times New Roman" w:cs="Times New Roman"/>
          <w:sz w:val="24"/>
          <w:szCs w:val="24"/>
        </w:rPr>
        <w:t>,</w:t>
      </w:r>
      <w:r w:rsidR="002C2E2A">
        <w:rPr>
          <w:rFonts w:ascii="Times New Roman" w:hAnsi="Times New Roman" w:cs="Times New Roman"/>
          <w:sz w:val="24"/>
          <w:szCs w:val="24"/>
        </w:rPr>
        <w:t xml:space="preserve"> od żłobka, przez przedszkola po szkoły.</w:t>
      </w:r>
    </w:p>
    <w:p w:rsidR="002C2E2A" w:rsidRDefault="002C2E2A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E2A" w:rsidRDefault="002C2E2A" w:rsidP="00642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 zaopiniowanie  projektu  uchwały w sprawie udzielenia Burmistrzowi Gminy i Miasta Raszków wotum zaufania za rok 2025.</w:t>
      </w:r>
    </w:p>
    <w:p w:rsidR="002C2E2A" w:rsidRDefault="002C2E2A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10 radnych został zaopiniowany jednogłośnie pozytywnie.</w:t>
      </w:r>
    </w:p>
    <w:p w:rsidR="002C2E2A" w:rsidRDefault="002C2E2A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E2A" w:rsidRDefault="002C2E2A" w:rsidP="002C2E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2C2E2A">
        <w:rPr>
          <w:rFonts w:ascii="Times New Roman" w:hAnsi="Times New Roman" w:cs="Times New Roman"/>
          <w:i/>
          <w:sz w:val="24"/>
          <w:szCs w:val="24"/>
        </w:rPr>
        <w:t>w sprawie udzielenia Burmistrzowi Gminy i Miasta Ras</w:t>
      </w:r>
      <w:r>
        <w:rPr>
          <w:rFonts w:ascii="Times New Roman" w:hAnsi="Times New Roman" w:cs="Times New Roman"/>
          <w:i/>
          <w:sz w:val="24"/>
          <w:szCs w:val="24"/>
        </w:rPr>
        <w:t>zków wotum zaufania za rok 2025, stanowi załącznik nr 4 do protokołu.</w:t>
      </w:r>
    </w:p>
    <w:p w:rsidR="002C2E2A" w:rsidRDefault="002C2E2A" w:rsidP="002C2E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2E2A" w:rsidRDefault="002C2E2A" w:rsidP="002C2E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5 – Rozpatrzenie sprawozdania z wykonania budżetu Gminy i Miasta Raszków za rok 2025.</w:t>
      </w:r>
    </w:p>
    <w:p w:rsidR="002C2E2A" w:rsidRDefault="002C2E2A" w:rsidP="002C2E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84" w:rsidRDefault="004C0584" w:rsidP="002C2E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przedstawienie sprawozdania z wykonania budżetu Gminy i Miasta Raszków za 2025 rok.</w:t>
      </w:r>
    </w:p>
    <w:p w:rsidR="00EC13FD" w:rsidRDefault="00EC13FD" w:rsidP="00335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Wioletta Obsadna przedstawiła – Dochody wykonano na poziomie 101,75% planu w wysokości 85.921.697,08 zł, wydatki 93,94%  wykonania planu w kwocie 83.488.059,13</w:t>
      </w:r>
      <w:r w:rsidR="00872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zł. W związku z powyższym na planowany deficyt 4.430.000 zł udało nam się </w:t>
      </w:r>
      <w:r w:rsidR="00C46D66">
        <w:rPr>
          <w:rFonts w:ascii="Times New Roman" w:hAnsi="Times New Roman" w:cs="Times New Roman"/>
          <w:sz w:val="24"/>
          <w:szCs w:val="24"/>
        </w:rPr>
        <w:t xml:space="preserve">uzyskać nadwyżkę budżetu w wysokości 2.433.637,95 zł. </w:t>
      </w:r>
    </w:p>
    <w:p w:rsidR="00E93823" w:rsidRDefault="00C46D66" w:rsidP="00E938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Następnie pani Skarbnik przeszła to zadań będących przedmiotem komisji - </w:t>
      </w:r>
      <w:r w:rsidRPr="00C46D66">
        <w:rPr>
          <w:rFonts w:ascii="Times New Roman" w:hAnsi="Times New Roman" w:cs="Times New Roman"/>
          <w:sz w:val="24"/>
          <w:szCs w:val="24"/>
        </w:rPr>
        <w:t>na zadania bieżące na oświatę w roku 2025  wydatkowano 31,8 mln zł.  wydatki na oświatę i wychowanie klasyfikują się na pierwszym miejscu w grupie wydatków w budżecie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46D66">
        <w:rPr>
          <w:rFonts w:ascii="Times New Roman" w:hAnsi="Times New Roman" w:cs="Times New Roman"/>
          <w:sz w:val="24"/>
          <w:szCs w:val="24"/>
        </w:rPr>
        <w:t>Wydatki majątkowe w dziale oświata w roku 2025 stanowią 4,4 mln zł</w:t>
      </w:r>
      <w:r w:rsidR="00ED3ECE">
        <w:rPr>
          <w:rFonts w:ascii="Times New Roman" w:hAnsi="Times New Roman" w:cs="Times New Roman"/>
          <w:sz w:val="24"/>
          <w:szCs w:val="24"/>
        </w:rPr>
        <w:t>,</w:t>
      </w:r>
      <w:r w:rsidRPr="00C46D66">
        <w:rPr>
          <w:rFonts w:ascii="Times New Roman" w:hAnsi="Times New Roman" w:cs="Times New Roman"/>
          <w:sz w:val="24"/>
          <w:szCs w:val="24"/>
        </w:rPr>
        <w:t xml:space="preserve"> dotyczą środków z Polskiego Ładu w tym  2,4 zł dla zadania przebudowa i rozbudowa terenu przy szkole w Raszkowie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F5F">
        <w:rPr>
          <w:rFonts w:ascii="Times New Roman" w:hAnsi="Times New Roman" w:cs="Times New Roman"/>
          <w:sz w:val="24"/>
          <w:szCs w:val="24"/>
        </w:rPr>
        <w:t xml:space="preserve">czyli przede wszystkim budowa boiska  i 961 </w:t>
      </w:r>
      <w:r w:rsidR="006E2F5F" w:rsidRPr="006E2F5F">
        <w:rPr>
          <w:rFonts w:ascii="Times New Roman" w:hAnsi="Times New Roman" w:cs="Times New Roman"/>
          <w:sz w:val="24"/>
          <w:szCs w:val="24"/>
        </w:rPr>
        <w:t>tysięcy</w:t>
      </w:r>
      <w:r w:rsidRPr="006E2F5F">
        <w:rPr>
          <w:rFonts w:ascii="Times New Roman" w:hAnsi="Times New Roman" w:cs="Times New Roman"/>
          <w:sz w:val="24"/>
          <w:szCs w:val="24"/>
        </w:rPr>
        <w:t xml:space="preserve"> to jest ta część</w:t>
      </w:r>
      <w:r w:rsidR="006E2F5F">
        <w:rPr>
          <w:rFonts w:ascii="Times New Roman" w:hAnsi="Times New Roman" w:cs="Times New Roman"/>
          <w:sz w:val="24"/>
          <w:szCs w:val="24"/>
        </w:rPr>
        <w:t xml:space="preserve"> z roku 2025-</w:t>
      </w:r>
      <w:r w:rsidRPr="006E2F5F">
        <w:rPr>
          <w:rFonts w:ascii="Times New Roman" w:hAnsi="Times New Roman" w:cs="Times New Roman"/>
          <w:sz w:val="24"/>
          <w:szCs w:val="24"/>
        </w:rPr>
        <w:t xml:space="preserve">  Rozbudowa szkoły w R</w:t>
      </w:r>
      <w:r w:rsidR="006E2F5F">
        <w:rPr>
          <w:rFonts w:ascii="Times New Roman" w:hAnsi="Times New Roman" w:cs="Times New Roman"/>
          <w:sz w:val="24"/>
          <w:szCs w:val="24"/>
        </w:rPr>
        <w:t xml:space="preserve">adłowie o oddziały przedszkolne. Szczegółowo dochody są opisane na </w:t>
      </w:r>
      <w:r w:rsidR="006E2F5F">
        <w:rPr>
          <w:rFonts w:ascii="Times New Roman" w:hAnsi="Times New Roman" w:cs="Times New Roman"/>
          <w:sz w:val="24"/>
          <w:szCs w:val="24"/>
        </w:rPr>
        <w:lastRenderedPageBreak/>
        <w:t>stronach 32-34. Po zmianie ustawy o dochodach nie mamy już subwencji oświatowej</w:t>
      </w:r>
      <w:r w:rsidR="00ED3ECE">
        <w:rPr>
          <w:rFonts w:ascii="Times New Roman" w:hAnsi="Times New Roman" w:cs="Times New Roman"/>
          <w:sz w:val="24"/>
          <w:szCs w:val="24"/>
        </w:rPr>
        <w:t>,</w:t>
      </w:r>
      <w:r w:rsidR="006E2F5F">
        <w:rPr>
          <w:rFonts w:ascii="Times New Roman" w:hAnsi="Times New Roman" w:cs="Times New Roman"/>
          <w:sz w:val="24"/>
          <w:szCs w:val="24"/>
        </w:rPr>
        <w:t xml:space="preserve"> a subwencji ogólnej</w:t>
      </w:r>
      <w:r w:rsidR="00ED3ECE">
        <w:rPr>
          <w:rFonts w:ascii="Times New Roman" w:hAnsi="Times New Roman" w:cs="Times New Roman"/>
          <w:sz w:val="24"/>
          <w:szCs w:val="24"/>
        </w:rPr>
        <w:t>,</w:t>
      </w:r>
      <w:r w:rsidR="006E2F5F">
        <w:rPr>
          <w:rFonts w:ascii="Times New Roman" w:hAnsi="Times New Roman" w:cs="Times New Roman"/>
          <w:sz w:val="24"/>
          <w:szCs w:val="24"/>
        </w:rPr>
        <w:t xml:space="preserve"> która do nas spływa</w:t>
      </w:r>
      <w:r w:rsidR="00ED3ECE">
        <w:rPr>
          <w:rFonts w:ascii="Times New Roman" w:hAnsi="Times New Roman" w:cs="Times New Roman"/>
          <w:sz w:val="24"/>
          <w:szCs w:val="24"/>
        </w:rPr>
        <w:t>,</w:t>
      </w:r>
      <w:r w:rsidR="006E2F5F">
        <w:rPr>
          <w:rFonts w:ascii="Times New Roman" w:hAnsi="Times New Roman" w:cs="Times New Roman"/>
          <w:sz w:val="24"/>
          <w:szCs w:val="24"/>
        </w:rPr>
        <w:t xml:space="preserve"> to jest około 12 milionów. Na stronie 65-75 są szczegółowo opisane</w:t>
      </w:r>
      <w:r w:rsidR="00335D9C">
        <w:rPr>
          <w:rFonts w:ascii="Times New Roman" w:hAnsi="Times New Roman" w:cs="Times New Roman"/>
          <w:sz w:val="24"/>
          <w:szCs w:val="24"/>
        </w:rPr>
        <w:t xml:space="preserve"> wydatki oświaty. Dodatkowe dochody</w:t>
      </w:r>
      <w:r w:rsidR="00ED3ECE">
        <w:rPr>
          <w:rFonts w:ascii="Times New Roman" w:hAnsi="Times New Roman" w:cs="Times New Roman"/>
          <w:sz w:val="24"/>
          <w:szCs w:val="24"/>
        </w:rPr>
        <w:t>,</w:t>
      </w:r>
      <w:r w:rsidR="00335D9C">
        <w:rPr>
          <w:rFonts w:ascii="Times New Roman" w:hAnsi="Times New Roman" w:cs="Times New Roman"/>
          <w:sz w:val="24"/>
          <w:szCs w:val="24"/>
        </w:rPr>
        <w:t xml:space="preserve"> które mamy – zapewnienie uczniom prawa do bezpłatnego dostępu do podręczników, materiałów edukacyjnych lub materiałów ćwiczeniowych 98.585,58zł to jest też taki punkt zaczepienia w którym widzimy</w:t>
      </w:r>
      <w:r w:rsidR="009309F5">
        <w:rPr>
          <w:rFonts w:ascii="Times New Roman" w:hAnsi="Times New Roman" w:cs="Times New Roman"/>
          <w:sz w:val="24"/>
          <w:szCs w:val="24"/>
        </w:rPr>
        <w:t>,</w:t>
      </w:r>
      <w:r w:rsidR="00335D9C">
        <w:rPr>
          <w:rFonts w:ascii="Times New Roman" w:hAnsi="Times New Roman" w:cs="Times New Roman"/>
          <w:sz w:val="24"/>
          <w:szCs w:val="24"/>
        </w:rPr>
        <w:t xml:space="preserve"> że jest 30 tysięcy mniej niż w roku poprzednim. </w:t>
      </w:r>
      <w:r w:rsidR="00335D9C" w:rsidRPr="00335D9C">
        <w:rPr>
          <w:rFonts w:ascii="Times New Roman" w:hAnsi="Times New Roman" w:cs="Times New Roman"/>
          <w:sz w:val="24"/>
          <w:szCs w:val="24"/>
        </w:rPr>
        <w:t xml:space="preserve">Dodatkowe </w:t>
      </w:r>
      <w:r w:rsidR="00335D9C" w:rsidRPr="00E93823">
        <w:rPr>
          <w:rFonts w:ascii="Times New Roman" w:hAnsi="Times New Roman" w:cs="Times New Roman"/>
          <w:sz w:val="24"/>
          <w:szCs w:val="24"/>
        </w:rPr>
        <w:t>przedsięwzięcia</w:t>
      </w:r>
      <w:r w:rsidR="009309F5">
        <w:rPr>
          <w:rFonts w:ascii="Times New Roman" w:hAnsi="Times New Roman" w:cs="Times New Roman"/>
          <w:sz w:val="24"/>
          <w:szCs w:val="24"/>
        </w:rPr>
        <w:t>,</w:t>
      </w:r>
      <w:r w:rsidR="00335D9C" w:rsidRPr="00E93823">
        <w:rPr>
          <w:rFonts w:ascii="Times New Roman" w:hAnsi="Times New Roman" w:cs="Times New Roman"/>
          <w:sz w:val="24"/>
          <w:szCs w:val="24"/>
        </w:rPr>
        <w:t xml:space="preserve"> które są  realizowane przez jednostki oświatowe to: </w:t>
      </w:r>
      <w:r w:rsidR="004C0584" w:rsidRPr="00E93823">
        <w:rPr>
          <w:rFonts w:ascii="Times New Roman" w:hAnsi="Times New Roman" w:cs="Times New Roman"/>
          <w:sz w:val="24"/>
          <w:szCs w:val="24"/>
        </w:rPr>
        <w:t>- Stawiamy na rozwój-dostępna edukacja przedszkolna w gminie Raszków</w:t>
      </w:r>
      <w:r w:rsidR="00335D9C" w:rsidRPr="00E93823">
        <w:rPr>
          <w:rFonts w:ascii="Times New Roman" w:hAnsi="Times New Roman" w:cs="Times New Roman"/>
          <w:sz w:val="24"/>
          <w:szCs w:val="24"/>
        </w:rPr>
        <w:t>;</w:t>
      </w:r>
      <w:r w:rsidR="004C0584" w:rsidRPr="00E93823">
        <w:rPr>
          <w:rFonts w:ascii="Times New Roman" w:hAnsi="Times New Roman" w:cs="Times New Roman"/>
          <w:sz w:val="24"/>
          <w:szCs w:val="24"/>
        </w:rPr>
        <w:t>- Edukacja przedszkolna ogólna oraz kształcenie zawodowe w ramach ZIT</w:t>
      </w:r>
      <w:r w:rsidR="00335D9C" w:rsidRPr="00E93823">
        <w:rPr>
          <w:rFonts w:ascii="Times New Roman" w:hAnsi="Times New Roman" w:cs="Times New Roman"/>
          <w:sz w:val="24"/>
          <w:szCs w:val="24"/>
        </w:rPr>
        <w:t>. Przeanalizowałam tutaj dość szeroko na ostatnich stronach sprawozdania zwrot kosztów wychowania przedszkolnego dla dzieci uczęszczających do przedszkoli z terenu innych gmin, w związku z tymi usługami wpłynęło 82.695,78 zł</w:t>
      </w:r>
      <w:r w:rsidR="00E93823" w:rsidRPr="00E93823">
        <w:rPr>
          <w:rFonts w:ascii="Times New Roman" w:hAnsi="Times New Roman" w:cs="Times New Roman"/>
          <w:sz w:val="24"/>
          <w:szCs w:val="24"/>
        </w:rPr>
        <w:t xml:space="preserve"> również mniej niż w roku poprzednim o 24 tysiące. Wydatki mamy na poziomie 546.672,49 zł i są niż</w:t>
      </w:r>
      <w:r w:rsidR="0017513D">
        <w:rPr>
          <w:rFonts w:ascii="Times New Roman" w:hAnsi="Times New Roman" w:cs="Times New Roman"/>
          <w:sz w:val="24"/>
          <w:szCs w:val="24"/>
        </w:rPr>
        <w:t>sz</w:t>
      </w:r>
      <w:r w:rsidR="00E93823" w:rsidRPr="00E93823">
        <w:rPr>
          <w:rFonts w:ascii="Times New Roman" w:hAnsi="Times New Roman" w:cs="Times New Roman"/>
          <w:sz w:val="24"/>
          <w:szCs w:val="24"/>
        </w:rPr>
        <w:t>e o 460 tysięcy zł.</w:t>
      </w:r>
    </w:p>
    <w:p w:rsidR="00CA39E4" w:rsidRDefault="00E93823" w:rsidP="00E938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komisji radna Karolina Budziak wyjaśniła – to wynika z ustawy</w:t>
      </w:r>
      <w:r w:rsidR="009309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ponieważ w potrzebach oświatowych ujęto dzieci na każdym poziomie nie tylko 6 latki ale 2,5 do 5  i tam są 3 wagi które naliczamy także dla 2,5</w:t>
      </w:r>
      <w:r w:rsidR="009309F5">
        <w:rPr>
          <w:rFonts w:ascii="Times New Roman" w:hAnsi="Times New Roman" w:cs="Times New Roman"/>
          <w:sz w:val="24"/>
          <w:szCs w:val="24"/>
        </w:rPr>
        <w:t xml:space="preserve"> do 5 lat mieliśmy tylko dotację</w:t>
      </w:r>
      <w:r>
        <w:rPr>
          <w:rFonts w:ascii="Times New Roman" w:hAnsi="Times New Roman" w:cs="Times New Roman"/>
          <w:sz w:val="24"/>
          <w:szCs w:val="24"/>
        </w:rPr>
        <w:t xml:space="preserve"> przedszkolną a teraz zmieniło się to na potrzeby oświatowe i te potrzeby oświatowe w zależności od wielkości przedszkola, każde przedszkole ma inne</w:t>
      </w:r>
      <w:r w:rsidR="009309F5">
        <w:rPr>
          <w:rFonts w:ascii="Times New Roman" w:hAnsi="Times New Roman" w:cs="Times New Roman"/>
          <w:sz w:val="24"/>
          <w:szCs w:val="24"/>
        </w:rPr>
        <w:t>,</w:t>
      </w:r>
      <w:r w:rsidR="00CA39E4">
        <w:rPr>
          <w:rFonts w:ascii="Times New Roman" w:hAnsi="Times New Roman" w:cs="Times New Roman"/>
          <w:sz w:val="24"/>
          <w:szCs w:val="24"/>
        </w:rPr>
        <w:t xml:space="preserve"> tak się odlicza od stawki.</w:t>
      </w:r>
    </w:p>
    <w:p w:rsidR="00E93823" w:rsidRDefault="00CA39E4" w:rsidP="00E938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Wioletta Obsadna – w dziale ochrona zdrowia zrealizowano wydatki w kwocie</w:t>
      </w:r>
      <w:r w:rsidR="00C424FE">
        <w:rPr>
          <w:rFonts w:ascii="Times New Roman" w:hAnsi="Times New Roman" w:cs="Times New Roman"/>
          <w:sz w:val="24"/>
          <w:szCs w:val="24"/>
        </w:rPr>
        <w:t xml:space="preserve"> 293.54</w:t>
      </w:r>
      <w:r>
        <w:rPr>
          <w:rFonts w:ascii="Times New Roman" w:hAnsi="Times New Roman" w:cs="Times New Roman"/>
          <w:sz w:val="24"/>
          <w:szCs w:val="24"/>
        </w:rPr>
        <w:t>7,64 zł, wydatki dotyczą przede wszystkim zadań z zakresu przeciwdziałania alkoholizmowi i narkomanii. Pomoc społeczna</w:t>
      </w:r>
      <w:r w:rsidR="009309F5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wydatki opiewały na kwotę 4.</w:t>
      </w:r>
      <w:r w:rsidR="00C424FE">
        <w:rPr>
          <w:rFonts w:ascii="Times New Roman" w:hAnsi="Times New Roman" w:cs="Times New Roman"/>
          <w:sz w:val="24"/>
          <w:szCs w:val="24"/>
        </w:rPr>
        <w:t xml:space="preserve">852.861,69 zł i są zbliżone do roku 2024. Wydatki w ramach zadania przeciwdziałanie przemocy domowej </w:t>
      </w:r>
      <w:r w:rsidR="00C424FE" w:rsidRPr="00C424FE">
        <w:rPr>
          <w:rFonts w:ascii="Times New Roman" w:hAnsi="Times New Roman" w:cs="Times New Roman"/>
          <w:sz w:val="24"/>
          <w:szCs w:val="24"/>
        </w:rPr>
        <w:t xml:space="preserve">11 687,24 zł, </w:t>
      </w:r>
      <w:r w:rsidR="00C424FE">
        <w:rPr>
          <w:rFonts w:ascii="Times New Roman" w:hAnsi="Times New Roman" w:cs="Times New Roman"/>
          <w:sz w:val="24"/>
          <w:szCs w:val="24"/>
        </w:rPr>
        <w:t xml:space="preserve">Zasiłki okresowe, celowe i pomoc w naturze 204 710,00 zł, Dodatki mieszkaniowe </w:t>
      </w:r>
      <w:r w:rsidR="00C424FE" w:rsidRPr="00C424FE">
        <w:rPr>
          <w:rFonts w:ascii="Times New Roman" w:hAnsi="Times New Roman" w:cs="Times New Roman"/>
          <w:sz w:val="24"/>
          <w:szCs w:val="24"/>
        </w:rPr>
        <w:t>49.799,78 zł</w:t>
      </w:r>
      <w:r w:rsidR="00C424FE">
        <w:rPr>
          <w:rFonts w:ascii="Times New Roman" w:hAnsi="Times New Roman" w:cs="Times New Roman"/>
          <w:sz w:val="24"/>
          <w:szCs w:val="24"/>
        </w:rPr>
        <w:t xml:space="preserve">. Zasiłki stałe 617 328,79 zł. Usługi opiekuńcze </w:t>
      </w:r>
      <w:r w:rsidR="00C424FE" w:rsidRPr="00C424FE">
        <w:rPr>
          <w:rFonts w:ascii="Times New Roman" w:hAnsi="Times New Roman" w:cs="Times New Roman"/>
          <w:sz w:val="24"/>
          <w:szCs w:val="24"/>
        </w:rPr>
        <w:t>541 218,70 zł</w:t>
      </w:r>
      <w:r w:rsidR="0078728E">
        <w:rPr>
          <w:rFonts w:ascii="Times New Roman" w:hAnsi="Times New Roman" w:cs="Times New Roman"/>
          <w:sz w:val="24"/>
          <w:szCs w:val="24"/>
        </w:rPr>
        <w:t xml:space="preserve">. Pomoc w zakresie dożywiania 238 566,00 zł i oczywiście wydatki dotyczące działalności Ośrodka Pomocy. W dziale Rodzina wszystkie zadania są realizowane z dotacji od Wojewody Wielkopolskiego. Jeśli chodzi o kulturę, wydatki ogółem </w:t>
      </w:r>
      <w:r w:rsidR="0078728E" w:rsidRPr="0078728E">
        <w:rPr>
          <w:rFonts w:ascii="Times New Roman" w:hAnsi="Times New Roman" w:cs="Times New Roman"/>
          <w:sz w:val="24"/>
          <w:szCs w:val="24"/>
        </w:rPr>
        <w:t>2.908.406,14 zł</w:t>
      </w:r>
      <w:r w:rsidR="0078728E">
        <w:rPr>
          <w:rFonts w:ascii="Times New Roman" w:hAnsi="Times New Roman" w:cs="Times New Roman"/>
          <w:sz w:val="24"/>
          <w:szCs w:val="24"/>
        </w:rPr>
        <w:t xml:space="preserve">, tutaj mamy te nagrody za wybitne osiągnięcia w dziedzinie kultury 13 500,00 zł </w:t>
      </w:r>
      <w:r w:rsidR="00B228A4">
        <w:rPr>
          <w:rFonts w:ascii="Times New Roman" w:hAnsi="Times New Roman" w:cs="Times New Roman"/>
          <w:sz w:val="24"/>
          <w:szCs w:val="24"/>
        </w:rPr>
        <w:t xml:space="preserve">, dotacja dla Domu Kultury </w:t>
      </w:r>
      <w:r w:rsidR="00E560DB">
        <w:rPr>
          <w:rFonts w:ascii="Times New Roman" w:hAnsi="Times New Roman" w:cs="Times New Roman"/>
          <w:sz w:val="24"/>
          <w:szCs w:val="24"/>
        </w:rPr>
        <w:t xml:space="preserve">1 049 300,00 zł. Dotacja dla Biblioteki 490.000 zł. Mieliśmy tutaj także dodatkowe środki współfinansowanie zadania z programu Mamy na stroje tym razem stroje ludowe dla zespołu Głogowianie. Kultura fizyczna </w:t>
      </w:r>
      <w:r w:rsidR="00E560DB" w:rsidRPr="00E560DB">
        <w:rPr>
          <w:rFonts w:ascii="Times New Roman" w:hAnsi="Times New Roman" w:cs="Times New Roman"/>
          <w:sz w:val="24"/>
          <w:szCs w:val="24"/>
        </w:rPr>
        <w:t>811.912,01 zł</w:t>
      </w:r>
      <w:r w:rsidR="00E560DB">
        <w:rPr>
          <w:rFonts w:ascii="Times New Roman" w:hAnsi="Times New Roman" w:cs="Times New Roman"/>
          <w:sz w:val="24"/>
          <w:szCs w:val="24"/>
        </w:rPr>
        <w:t xml:space="preserve"> w tym </w:t>
      </w:r>
      <w:r w:rsidR="00E560DB" w:rsidRPr="00252C03">
        <w:rPr>
          <w:rFonts w:ascii="Times New Roman" w:hAnsi="Times New Roman" w:cs="Times New Roman"/>
          <w:sz w:val="24"/>
          <w:szCs w:val="24"/>
        </w:rPr>
        <w:t>nagrody za wybitne osiągnięcia w dziedzinie kultury i sportu w kwocie 45 996,00</w:t>
      </w:r>
      <w:r w:rsidR="00252C03">
        <w:rPr>
          <w:rFonts w:ascii="Times New Roman" w:hAnsi="Times New Roman" w:cs="Times New Roman"/>
          <w:sz w:val="24"/>
          <w:szCs w:val="24"/>
        </w:rPr>
        <w:t>zł;</w:t>
      </w:r>
      <w:r w:rsidR="00E560DB">
        <w:t xml:space="preserve"> </w:t>
      </w:r>
      <w:r w:rsidR="00E560DB">
        <w:rPr>
          <w:rFonts w:ascii="Times New Roman" w:hAnsi="Times New Roman" w:cs="Times New Roman"/>
          <w:sz w:val="24"/>
          <w:szCs w:val="24"/>
        </w:rPr>
        <w:t xml:space="preserve"> 247.000 zł to były wydatki bieżące na zadania w ramach dotacji celowej – umowy z organizacjami pożytku publicznego a 66.000 zł to są zadania realizowane przez kluby na podstawie ustawy o sporcie</w:t>
      </w:r>
      <w:r w:rsidR="00252C03">
        <w:rPr>
          <w:rFonts w:ascii="Times New Roman" w:hAnsi="Times New Roman" w:cs="Times New Roman"/>
          <w:sz w:val="24"/>
          <w:szCs w:val="24"/>
        </w:rPr>
        <w:t>.</w:t>
      </w:r>
    </w:p>
    <w:p w:rsidR="00252C03" w:rsidRDefault="00252C03" w:rsidP="00252C0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</w:t>
      </w:r>
      <w:r w:rsidRPr="00252C03">
        <w:rPr>
          <w:rFonts w:ascii="Times New Roman" w:hAnsi="Times New Roman" w:cs="Times New Roman"/>
          <w:i/>
          <w:sz w:val="24"/>
          <w:szCs w:val="24"/>
        </w:rPr>
        <w:t>sprawozdania z wykonania budżetu Gmi</w:t>
      </w:r>
      <w:r>
        <w:rPr>
          <w:rFonts w:ascii="Times New Roman" w:hAnsi="Times New Roman" w:cs="Times New Roman"/>
          <w:i/>
          <w:sz w:val="24"/>
          <w:szCs w:val="24"/>
        </w:rPr>
        <w:t>ny i Miasta Raszków za 2025 rok, stanowi załącznik nr 5 do protokołu.</w:t>
      </w:r>
    </w:p>
    <w:p w:rsidR="00252C03" w:rsidRDefault="00252C03" w:rsidP="00252C0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52C03" w:rsidRDefault="00252C03" w:rsidP="00252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przedstawienie informacji o stanie mienia Gminy i Miasta Raszków za 2025 rok.</w:t>
      </w:r>
    </w:p>
    <w:p w:rsidR="00252C03" w:rsidRDefault="00252C03" w:rsidP="00252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Wioletta Obsadna przedst</w:t>
      </w:r>
      <w:r w:rsidR="009309F5">
        <w:rPr>
          <w:rFonts w:ascii="Times New Roman" w:hAnsi="Times New Roman" w:cs="Times New Roman"/>
          <w:sz w:val="24"/>
          <w:szCs w:val="24"/>
        </w:rPr>
        <w:t>awiła – mienie gminy to jest też</w:t>
      </w:r>
      <w:r>
        <w:rPr>
          <w:rFonts w:ascii="Times New Roman" w:hAnsi="Times New Roman" w:cs="Times New Roman"/>
          <w:sz w:val="24"/>
          <w:szCs w:val="24"/>
        </w:rPr>
        <w:t xml:space="preserve"> dokument, który musi być opiniowany, został przekazany do Regionalnej Izby Obrachunkowej. Jest tam tabelaryczne ujęcie całego mienia poszczególnych jednostek oświatowych. Potem jest konsolidacja w jedną całość. Wzrost w stosunku do roku poprzedniego mienia to jest 13.583.474,05 zł i ogółem wynosi 206.328.634</w:t>
      </w:r>
      <w:r w:rsidR="004D655B">
        <w:rPr>
          <w:rFonts w:ascii="Times New Roman" w:hAnsi="Times New Roman" w:cs="Times New Roman"/>
          <w:sz w:val="24"/>
          <w:szCs w:val="24"/>
        </w:rPr>
        <w:t>,91 zł.</w:t>
      </w:r>
    </w:p>
    <w:p w:rsidR="004D655B" w:rsidRDefault="004D655B" w:rsidP="00252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55B" w:rsidRDefault="004D655B" w:rsidP="00252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 zapoznanie się z opinią Regionalnej Izby Obrachunkowej w Poznaniu o sprawozdaniu z wykonania budżetu Gminy i Miasta Raszków za 2025 rok.</w:t>
      </w:r>
    </w:p>
    <w:p w:rsidR="004D655B" w:rsidRDefault="004D655B" w:rsidP="00252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komisji Karolina Budziak poinformowała, iż </w:t>
      </w:r>
      <w:r w:rsidR="009309F5">
        <w:rPr>
          <w:rFonts w:ascii="Times New Roman" w:hAnsi="Times New Roman" w:cs="Times New Roman"/>
          <w:sz w:val="24"/>
          <w:szCs w:val="24"/>
        </w:rPr>
        <w:t>radni otrzymali niniejszą opinię</w:t>
      </w:r>
      <w:r>
        <w:rPr>
          <w:rFonts w:ascii="Times New Roman" w:hAnsi="Times New Roman" w:cs="Times New Roman"/>
          <w:sz w:val="24"/>
          <w:szCs w:val="24"/>
        </w:rPr>
        <w:t xml:space="preserve"> i mogli się z nią zapoznać. Opinia jest pozytywna.</w:t>
      </w:r>
    </w:p>
    <w:p w:rsidR="009309F5" w:rsidRDefault="009309F5" w:rsidP="00252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55B" w:rsidRDefault="004D655B" w:rsidP="00252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55B" w:rsidRDefault="004D655B" w:rsidP="00252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d) zapoznanie się ze sprawozdaniami finansowymi.</w:t>
      </w:r>
    </w:p>
    <w:p w:rsidR="004D655B" w:rsidRDefault="004D655B" w:rsidP="00252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Wioletta</w:t>
      </w:r>
      <w:r w:rsidR="00443DF6">
        <w:rPr>
          <w:rFonts w:ascii="Times New Roman" w:hAnsi="Times New Roman" w:cs="Times New Roman"/>
          <w:sz w:val="24"/>
          <w:szCs w:val="24"/>
        </w:rPr>
        <w:t xml:space="preserve"> Obsadna przedstawiła </w:t>
      </w:r>
      <w:r w:rsidR="002B618D">
        <w:rPr>
          <w:rFonts w:ascii="Times New Roman" w:hAnsi="Times New Roman" w:cs="Times New Roman"/>
          <w:sz w:val="24"/>
          <w:szCs w:val="24"/>
        </w:rPr>
        <w:t>–</w:t>
      </w:r>
      <w:r w:rsidR="00443DF6">
        <w:rPr>
          <w:rFonts w:ascii="Times New Roman" w:hAnsi="Times New Roman" w:cs="Times New Roman"/>
          <w:sz w:val="24"/>
          <w:szCs w:val="24"/>
        </w:rPr>
        <w:t xml:space="preserve"> </w:t>
      </w:r>
      <w:r w:rsidR="002B618D">
        <w:rPr>
          <w:rFonts w:ascii="Times New Roman" w:hAnsi="Times New Roman" w:cs="Times New Roman"/>
          <w:sz w:val="24"/>
          <w:szCs w:val="24"/>
        </w:rPr>
        <w:t>sprawozdania finansowe zostały przekazane do RIO i do Państwa, składają się z bilansu z wykonania budżetu, jednostki samorządu, bilansu jednostki lub samorządowego zakładu budżetowego</w:t>
      </w:r>
      <w:r w:rsidR="00032B4E">
        <w:rPr>
          <w:rFonts w:ascii="Times New Roman" w:hAnsi="Times New Roman" w:cs="Times New Roman"/>
          <w:sz w:val="24"/>
          <w:szCs w:val="24"/>
        </w:rPr>
        <w:t xml:space="preserve">, rachunek zysku i strat, zmiany w funduszu jednostki wraz z informacją dodatkową jaka uszczegóławia uwzględnione wartości sprawozdania. Bilans z wykonania budżetu opiewa na sumę bilansową 16.027.832,36 wynik wykonania budżetu dodatni </w:t>
      </w:r>
      <w:r w:rsidR="0038217D">
        <w:rPr>
          <w:rFonts w:ascii="Times New Roman" w:hAnsi="Times New Roman" w:cs="Times New Roman"/>
          <w:sz w:val="24"/>
          <w:szCs w:val="24"/>
        </w:rPr>
        <w:t>2.437.637,95zł, skumulowany wynik budżetu ujemny 14.071.088,58 zł. Zobowiązania finansowe</w:t>
      </w:r>
      <w:r w:rsidR="00A33347">
        <w:rPr>
          <w:rFonts w:ascii="Times New Roman" w:hAnsi="Times New Roman" w:cs="Times New Roman"/>
          <w:sz w:val="24"/>
          <w:szCs w:val="24"/>
        </w:rPr>
        <w:t xml:space="preserve"> czyli te z kredytów i  pożyczek to są 23.935.000 zł.</w:t>
      </w:r>
    </w:p>
    <w:p w:rsidR="00A33347" w:rsidRDefault="00A33347" w:rsidP="00252C0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Kserokopia sprawozdań finansowych stanowi załącznik nr 7 do protokołu.</w:t>
      </w:r>
    </w:p>
    <w:p w:rsidR="00A33347" w:rsidRDefault="00A33347" w:rsidP="00252C0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33347" w:rsidRDefault="00A33347" w:rsidP="00252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e) przedstawienie stanowiska Komisji Rewizyjnej.</w:t>
      </w:r>
    </w:p>
    <w:p w:rsidR="00720466" w:rsidRPr="00720466" w:rsidRDefault="00720466" w:rsidP="00720466">
      <w:pPr>
        <w:pStyle w:val="Tekstpodstawowywcity"/>
        <w:spacing w:after="0"/>
        <w:ind w:left="0"/>
        <w:contextualSpacing/>
        <w:jc w:val="both"/>
        <w:rPr>
          <w:lang w:val="pl-PL"/>
        </w:rPr>
      </w:pPr>
      <w:r>
        <w:t xml:space="preserve">Przewodniczący Komisji Rewizyjnej radny Jacek Bąk przedstawił - </w:t>
      </w:r>
      <w:r w:rsidRPr="00720466">
        <w:rPr>
          <w:lang w:val="pl-PL"/>
        </w:rPr>
        <w:t xml:space="preserve">Pani Przewodnicząca, Panie, Panowie Radni, Panowie Burmistrzowie, Panie Sekretarzu, Pani Skarbnik, </w:t>
      </w:r>
      <w:r>
        <w:rPr>
          <w:lang w:val="pl-PL"/>
        </w:rPr>
        <w:t xml:space="preserve">Szanowni Państwo. </w:t>
      </w:r>
      <w:r w:rsidRPr="00720466">
        <w:t xml:space="preserve">Komisja uznała, ponad wszelką wątpliwość, że przedłożone przez Burmistrza dokumenty sprawozdawczo informacyjne za 2025 rok, zgodnie z treścią zapisów ustawy </w:t>
      </w:r>
      <w:r w:rsidRPr="00720466">
        <w:br/>
        <w:t xml:space="preserve">o finansach publicznych zawierają pełny, syntetyczny obraz sytuacji finansowej i majątkowej Gminy i Miasta Raszków. Ponadto, działalność Burmistrza w 2025 roku nakierowana była na dbałość o pozyskiwanie dochodów, środków zewnętrznych a także na wydatkowanie środków finansowych w sposób oszczędny celowy i zrównoważony. Analiza i ocena materiałów źródłowych, wysłuchanie argumentacji Pani Skarbnik pozwala uznać, że Burmistrz Gminy </w:t>
      </w:r>
      <w:r w:rsidRPr="00720466">
        <w:br/>
        <w:t>i Miasta Raszków, realizując zadania z obszaru wykonania planu finansowego kierował się zasadą celowości, legalności, rzetelności i oszczędności w gospodarowaniu środkami publicznymi. Co więcej, ocena realizacji gospodarki finansowej</w:t>
      </w:r>
      <w:r>
        <w:t xml:space="preserve"> potwierdza fakt, że dyscyplina</w:t>
      </w:r>
      <w:r>
        <w:rPr>
          <w:lang w:val="pl-PL"/>
        </w:rPr>
        <w:t xml:space="preserve"> </w:t>
      </w:r>
      <w:r w:rsidRPr="00720466">
        <w:t>finansowa i odpowiedzialność za wspólne dobro były w minionym roku priorytetem dla kierownictwa gminy.</w:t>
      </w:r>
      <w:r>
        <w:rPr>
          <w:lang w:val="pl-PL"/>
        </w:rPr>
        <w:t xml:space="preserve"> </w:t>
      </w:r>
      <w:r w:rsidRPr="00720466">
        <w:t>Mając na uwadze powyższe, Komisja pozytywnie ocenił</w:t>
      </w:r>
      <w:r>
        <w:t>a</w:t>
      </w:r>
      <w:r>
        <w:rPr>
          <w:lang w:val="pl-PL"/>
        </w:rPr>
        <w:t xml:space="preserve"> </w:t>
      </w:r>
      <w:r w:rsidRPr="00720466">
        <w:t>wykona</w:t>
      </w:r>
      <w:r>
        <w:t>nie</w:t>
      </w:r>
      <w:r>
        <w:rPr>
          <w:lang w:val="pl-PL"/>
        </w:rPr>
        <w:t xml:space="preserve"> </w:t>
      </w:r>
      <w:r>
        <w:t>budżetu</w:t>
      </w:r>
      <w:r>
        <w:rPr>
          <w:lang w:val="pl-PL"/>
        </w:rPr>
        <w:t xml:space="preserve"> </w:t>
      </w:r>
      <w:r w:rsidRPr="00720466">
        <w:t>za 2025 r. i będzie rekomendować Radzie Gminy i Miasta Raszków, udzielenie absolutorium Burmistrzowi Gminy i Miasta Raszków,</w:t>
      </w:r>
      <w:r>
        <w:t xml:space="preserve"> co znalazło odzwierciedlenie</w:t>
      </w:r>
      <w:r>
        <w:rPr>
          <w:lang w:val="pl-PL"/>
        </w:rPr>
        <w:t xml:space="preserve"> </w:t>
      </w:r>
      <w:r>
        <w:t>w</w:t>
      </w:r>
      <w:r>
        <w:rPr>
          <w:lang w:val="pl-PL"/>
        </w:rPr>
        <w:t xml:space="preserve"> </w:t>
      </w:r>
      <w:r>
        <w:t>stosownej</w:t>
      </w:r>
      <w:r>
        <w:rPr>
          <w:lang w:val="pl-PL"/>
        </w:rPr>
        <w:t xml:space="preserve"> </w:t>
      </w:r>
      <w:r w:rsidRPr="00720466">
        <w:t xml:space="preserve">Uchwale z dnia 7 maja br. </w:t>
      </w:r>
    </w:p>
    <w:p w:rsidR="00720466" w:rsidRDefault="00720466" w:rsidP="00720466">
      <w:pPr>
        <w:pStyle w:val="Tekstpodstawowywcity"/>
        <w:ind w:left="0"/>
        <w:contextualSpacing/>
        <w:jc w:val="both"/>
        <w:rPr>
          <w:i/>
          <w:lang w:val="pl-PL"/>
        </w:rPr>
      </w:pPr>
      <w:r w:rsidRPr="00720466">
        <w:rPr>
          <w:i/>
          <w:lang w:val="pl-PL"/>
        </w:rPr>
        <w:t>Kserokopia stanowiska Komisji Rewizyjnej stanowi załącznik nr 8 do protokołu.</w:t>
      </w:r>
    </w:p>
    <w:p w:rsidR="00720466" w:rsidRDefault="00720466" w:rsidP="00720466">
      <w:pPr>
        <w:pStyle w:val="Tekstpodstawowywcity"/>
        <w:ind w:left="0"/>
        <w:contextualSpacing/>
        <w:jc w:val="both"/>
        <w:rPr>
          <w:i/>
          <w:lang w:val="pl-PL"/>
        </w:rPr>
      </w:pPr>
    </w:p>
    <w:p w:rsidR="00720466" w:rsidRDefault="00720466" w:rsidP="00720466">
      <w:pPr>
        <w:pStyle w:val="Tekstpodstawowywcity"/>
        <w:ind w:left="0"/>
        <w:contextualSpacing/>
        <w:jc w:val="both"/>
        <w:rPr>
          <w:b/>
          <w:lang w:val="pl-PL"/>
        </w:rPr>
      </w:pPr>
      <w:r>
        <w:rPr>
          <w:b/>
          <w:lang w:val="pl-PL"/>
        </w:rPr>
        <w:t>f) zapoznanie się z opinią Regionalnej Izby Obrachunkowej w Poznaniu o wniosku Komisji Rewizyjnej Rady Gminy i Miasta Raszków o udzielenie absolutorium Burmistrzowi Gminy i Miasta Raszków za rok 2025.</w:t>
      </w:r>
    </w:p>
    <w:p w:rsidR="00720466" w:rsidRDefault="00720466" w:rsidP="00720466">
      <w:pPr>
        <w:pStyle w:val="Tekstpodstawowywcity"/>
        <w:ind w:left="0"/>
        <w:contextualSpacing/>
        <w:jc w:val="both"/>
        <w:rPr>
          <w:lang w:val="pl-PL"/>
        </w:rPr>
      </w:pPr>
      <w:r>
        <w:rPr>
          <w:lang w:val="pl-PL"/>
        </w:rPr>
        <w:t>Przewodnicząca Komisji</w:t>
      </w:r>
      <w:r w:rsidR="00944A6B">
        <w:rPr>
          <w:lang w:val="pl-PL"/>
        </w:rPr>
        <w:t xml:space="preserve"> radna Karolina Budziak poinformowała, iż opinia jest pozytywna a radni otrzymali ją drogą elektroniczną i mogli się z nią zapoznać.</w:t>
      </w:r>
    </w:p>
    <w:p w:rsidR="00944A6B" w:rsidRDefault="00944A6B" w:rsidP="00944A6B">
      <w:pPr>
        <w:pStyle w:val="Tekstpodstawowywcity"/>
        <w:ind w:left="0"/>
        <w:contextualSpacing/>
        <w:jc w:val="both"/>
        <w:rPr>
          <w:i/>
          <w:lang w:val="pl-PL"/>
        </w:rPr>
      </w:pPr>
      <w:r>
        <w:rPr>
          <w:i/>
          <w:lang w:val="pl-PL"/>
        </w:rPr>
        <w:t xml:space="preserve">Kserokopia opinii </w:t>
      </w:r>
      <w:r w:rsidRPr="00944A6B">
        <w:rPr>
          <w:i/>
          <w:lang w:val="pl-PL"/>
        </w:rPr>
        <w:t>Regionalnej Izby Obrachunkowej w Poznaniu o wniosku Komisji Rewizyjnej Rady Gminy i Miasta Raszków o udzielenie absolutorium Burmistrzowi Gmi</w:t>
      </w:r>
      <w:r>
        <w:rPr>
          <w:i/>
          <w:lang w:val="pl-PL"/>
        </w:rPr>
        <w:t>ny i Miasta Raszków za rok 2025, stanowi załącznik nr 9 do protokołu.</w:t>
      </w:r>
    </w:p>
    <w:p w:rsidR="00944A6B" w:rsidRDefault="00944A6B" w:rsidP="00944A6B">
      <w:pPr>
        <w:pStyle w:val="Tekstpodstawowywcity"/>
        <w:ind w:left="0"/>
        <w:contextualSpacing/>
        <w:jc w:val="both"/>
        <w:rPr>
          <w:i/>
          <w:lang w:val="pl-PL"/>
        </w:rPr>
      </w:pPr>
    </w:p>
    <w:p w:rsidR="00944A6B" w:rsidRDefault="00944A6B" w:rsidP="00944A6B">
      <w:pPr>
        <w:pStyle w:val="Tekstpodstawowywcity"/>
        <w:ind w:left="0"/>
        <w:contextualSpacing/>
        <w:jc w:val="both"/>
        <w:rPr>
          <w:lang w:val="pl-PL"/>
        </w:rPr>
      </w:pPr>
      <w:r>
        <w:rPr>
          <w:b/>
          <w:lang w:val="pl-PL"/>
        </w:rPr>
        <w:t>g) dyskusja nad przedłożonymi sprawozdaniami.</w:t>
      </w:r>
    </w:p>
    <w:p w:rsidR="00944A6B" w:rsidRDefault="00944A6B" w:rsidP="00944A6B">
      <w:pPr>
        <w:pStyle w:val="Tekstpodstawowywcity"/>
        <w:ind w:left="0"/>
        <w:contextualSpacing/>
        <w:jc w:val="both"/>
        <w:rPr>
          <w:lang w:val="pl-PL"/>
        </w:rPr>
      </w:pPr>
      <w:r>
        <w:rPr>
          <w:lang w:val="pl-PL"/>
        </w:rPr>
        <w:t>Radny Karol Marszał zapytał co dla pani Skarbnik było najtrudniejsze w minionym roku.</w:t>
      </w:r>
    </w:p>
    <w:p w:rsidR="00944A6B" w:rsidRDefault="00242871" w:rsidP="00944A6B">
      <w:pPr>
        <w:pStyle w:val="Tekstpodstawowywcity"/>
        <w:ind w:left="0"/>
        <w:contextualSpacing/>
        <w:jc w:val="both"/>
        <w:rPr>
          <w:lang w:val="pl-PL"/>
        </w:rPr>
      </w:pPr>
      <w:r>
        <w:rPr>
          <w:lang w:val="pl-PL"/>
        </w:rPr>
        <w:t>Pani Skarbnik poinformowała, ż</w:t>
      </w:r>
      <w:r w:rsidR="00944A6B">
        <w:rPr>
          <w:lang w:val="pl-PL"/>
        </w:rPr>
        <w:t>e najtrudniejsze będzie to</w:t>
      </w:r>
      <w:r w:rsidR="000A59A9">
        <w:rPr>
          <w:lang w:val="pl-PL"/>
        </w:rPr>
        <w:t>,</w:t>
      </w:r>
      <w:r w:rsidR="00944A6B">
        <w:rPr>
          <w:lang w:val="pl-PL"/>
        </w:rPr>
        <w:t xml:space="preserve"> iż od nowego roku zmienia się cała klasyfikacja budżetowa</w:t>
      </w:r>
      <w:r>
        <w:rPr>
          <w:lang w:val="pl-PL"/>
        </w:rPr>
        <w:t>. Ponadto wskazała</w:t>
      </w:r>
      <w:r w:rsidR="000A59A9">
        <w:rPr>
          <w:lang w:val="pl-PL"/>
        </w:rPr>
        <w:t>,</w:t>
      </w:r>
      <w:r>
        <w:rPr>
          <w:lang w:val="pl-PL"/>
        </w:rPr>
        <w:t xml:space="preserve"> iż dużo pracy było z pożyczką aby do 2042 roku rozbić te pieniądze.</w:t>
      </w:r>
    </w:p>
    <w:p w:rsidR="00242871" w:rsidRDefault="00242871" w:rsidP="00944A6B">
      <w:pPr>
        <w:pStyle w:val="Tekstpodstawowywcity"/>
        <w:ind w:left="0"/>
        <w:contextualSpacing/>
        <w:jc w:val="both"/>
        <w:rPr>
          <w:lang w:val="pl-PL"/>
        </w:rPr>
      </w:pPr>
      <w:r>
        <w:rPr>
          <w:lang w:val="pl-PL"/>
        </w:rPr>
        <w:t>Innych pytań nie było.</w:t>
      </w:r>
    </w:p>
    <w:p w:rsidR="00242871" w:rsidRDefault="00242871" w:rsidP="00944A6B">
      <w:pPr>
        <w:pStyle w:val="Tekstpodstawowywcity"/>
        <w:ind w:left="0"/>
        <w:contextualSpacing/>
        <w:jc w:val="both"/>
        <w:rPr>
          <w:lang w:val="pl-PL"/>
        </w:rPr>
      </w:pPr>
    </w:p>
    <w:p w:rsidR="00242871" w:rsidRDefault="00242871" w:rsidP="002428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h) zaopiniowanie projektu uchwały w sprawie zatwierdzenia sprawozdania finansowego za 2025 rok.</w:t>
      </w:r>
    </w:p>
    <w:p w:rsidR="00242871" w:rsidRDefault="00242871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C4">
        <w:rPr>
          <w:rFonts w:ascii="Times New Roman" w:hAnsi="Times New Roman" w:cs="Times New Roman"/>
          <w:sz w:val="24"/>
          <w:szCs w:val="24"/>
        </w:rPr>
        <w:t xml:space="preserve">Projekt uchwały </w:t>
      </w:r>
      <w:r>
        <w:rPr>
          <w:rFonts w:ascii="Times New Roman" w:hAnsi="Times New Roman" w:cs="Times New Roman"/>
          <w:sz w:val="24"/>
          <w:szCs w:val="24"/>
        </w:rPr>
        <w:t>w obecności 10 radnych został zaopiniowany jednogłośnie pozytywnie.</w:t>
      </w:r>
    </w:p>
    <w:p w:rsidR="00242871" w:rsidRDefault="00242871" w:rsidP="0024287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Kserokopia projektu uchwały </w:t>
      </w:r>
      <w:r w:rsidRPr="003541C4">
        <w:rPr>
          <w:rFonts w:ascii="Times New Roman" w:hAnsi="Times New Roman" w:cs="Times New Roman"/>
          <w:i/>
          <w:sz w:val="24"/>
          <w:szCs w:val="24"/>
        </w:rPr>
        <w:t>w sprawie zatwierdzenia sprawozdania finansowego za 2025 rok</w:t>
      </w:r>
      <w:r>
        <w:rPr>
          <w:rFonts w:ascii="Times New Roman" w:hAnsi="Times New Roman" w:cs="Times New Roman"/>
          <w:i/>
          <w:sz w:val="24"/>
          <w:szCs w:val="24"/>
        </w:rPr>
        <w:t>, stanowi załącznik nr 10 do protokołu.</w:t>
      </w:r>
    </w:p>
    <w:p w:rsidR="00242871" w:rsidRDefault="00242871" w:rsidP="0024287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2871" w:rsidRDefault="00242871" w:rsidP="002428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i) zaopiniowanie projektu uchwały w sprawie udzielenia absolutorium Burmistrzowi Gminy i Miasta Raszków za 2025 rok.</w:t>
      </w:r>
    </w:p>
    <w:p w:rsidR="00242871" w:rsidRDefault="00242871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C4">
        <w:rPr>
          <w:rFonts w:ascii="Times New Roman" w:hAnsi="Times New Roman" w:cs="Times New Roman"/>
          <w:sz w:val="24"/>
          <w:szCs w:val="24"/>
        </w:rPr>
        <w:t xml:space="preserve">Projekt uchwały </w:t>
      </w:r>
      <w:r>
        <w:rPr>
          <w:rFonts w:ascii="Times New Roman" w:hAnsi="Times New Roman" w:cs="Times New Roman"/>
          <w:sz w:val="24"/>
          <w:szCs w:val="24"/>
        </w:rPr>
        <w:t>w obecności 10 radnych został zaopiniowany jednogłośnie pozytywnie.</w:t>
      </w:r>
    </w:p>
    <w:p w:rsidR="00242871" w:rsidRDefault="00242871" w:rsidP="0024287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Kserokopia projektu uchwały w sprawie udzielenia absolutorium Burmistrzowi Gminy i Miasta Raszków za 2025 rok stanowi załącznik nr 11 do protokołu.</w:t>
      </w:r>
    </w:p>
    <w:p w:rsidR="00242871" w:rsidRDefault="00242871" w:rsidP="0024287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2871" w:rsidRDefault="00242871" w:rsidP="002428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6 – Zaopiniowanie następujących projektów uchwał:</w:t>
      </w:r>
    </w:p>
    <w:p w:rsidR="00242871" w:rsidRDefault="00242871" w:rsidP="002428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871" w:rsidRDefault="00242871" w:rsidP="002428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w sprawie ustalenia wysokości</w:t>
      </w:r>
      <w:r w:rsidR="00504F58">
        <w:rPr>
          <w:rFonts w:ascii="Times New Roman" w:hAnsi="Times New Roman" w:cs="Times New Roman"/>
          <w:b/>
          <w:sz w:val="24"/>
          <w:szCs w:val="24"/>
        </w:rPr>
        <w:t xml:space="preserve"> opłaty za korzystanie z Żłobka Raszko w Pogrzybowie oraz maksymalnej opłaty za wyżywienie dziecka.</w:t>
      </w:r>
    </w:p>
    <w:p w:rsidR="00504F58" w:rsidRDefault="002627F0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Sekretarz Mirosław Sikora przedstawił – uchwała określa dwie stawki. Określenie tych stawek należy do kompetencji rady. </w:t>
      </w:r>
      <w:r w:rsidR="000F4B53">
        <w:rPr>
          <w:rFonts w:ascii="Times New Roman" w:hAnsi="Times New Roman" w:cs="Times New Roman"/>
          <w:sz w:val="24"/>
          <w:szCs w:val="24"/>
        </w:rPr>
        <w:t>Mówimy tu o miesięcznej opłacie za pobyt dziecka w żłobku i tutaj podstawowa kwota to jest 1.500 zł natomiast dla dziecka z orzeczeniem 1.900 zł. Te kwoty wzięły się stąd, właściwie to nie będzie kosztem dla rodzica</w:t>
      </w:r>
      <w:r w:rsidR="000A59A9">
        <w:rPr>
          <w:rFonts w:ascii="Times New Roman" w:hAnsi="Times New Roman" w:cs="Times New Roman"/>
          <w:sz w:val="24"/>
          <w:szCs w:val="24"/>
        </w:rPr>
        <w:t>,</w:t>
      </w:r>
      <w:r w:rsidR="000F4B53">
        <w:rPr>
          <w:rFonts w:ascii="Times New Roman" w:hAnsi="Times New Roman" w:cs="Times New Roman"/>
          <w:sz w:val="24"/>
          <w:szCs w:val="24"/>
        </w:rPr>
        <w:t xml:space="preserve"> ponieważ każdy rodzic może korzystać</w:t>
      </w:r>
      <w:r w:rsidR="002978F2">
        <w:rPr>
          <w:rFonts w:ascii="Times New Roman" w:hAnsi="Times New Roman" w:cs="Times New Roman"/>
          <w:sz w:val="24"/>
          <w:szCs w:val="24"/>
        </w:rPr>
        <w:t xml:space="preserve"> z programu „Aktywnie w Żłobku”, w tym momencie składa wniosek do ZUS-u i te pieniądze popłynął na konto gminy. Natomiast drugą rzeczą którą określamy w tej uchwale </w:t>
      </w:r>
      <w:r w:rsidR="008F5271">
        <w:rPr>
          <w:rFonts w:ascii="Times New Roman" w:hAnsi="Times New Roman" w:cs="Times New Roman"/>
          <w:sz w:val="24"/>
          <w:szCs w:val="24"/>
        </w:rPr>
        <w:t>to jest ta stawka wyżywienia, zrobiliśmy analizę i proponujemy stawkę 10 zł natomiast tu jest jeszcze jedna stawka. Ustawodawca wylicza  jakie opłaty należy tutaj w tej uchwale wpisać, chodzi mi o tą kwotę 25 zł</w:t>
      </w:r>
      <w:r w:rsidR="000A59A9">
        <w:rPr>
          <w:rFonts w:ascii="Times New Roman" w:hAnsi="Times New Roman" w:cs="Times New Roman"/>
          <w:sz w:val="24"/>
          <w:szCs w:val="24"/>
        </w:rPr>
        <w:t>,</w:t>
      </w:r>
      <w:r w:rsidR="008F5271">
        <w:rPr>
          <w:rFonts w:ascii="Times New Roman" w:hAnsi="Times New Roman" w:cs="Times New Roman"/>
          <w:sz w:val="24"/>
          <w:szCs w:val="24"/>
        </w:rPr>
        <w:t xml:space="preserve"> natomiast to jest powyżej 10 godzin natomiast my z założenia ten żłobek na dzisiaj mamy 10 godzin.</w:t>
      </w:r>
    </w:p>
    <w:p w:rsidR="004D429C" w:rsidRDefault="004D429C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komisji Karolina Budziak zapytała czy już jakiś wstępny nabór był.</w:t>
      </w:r>
    </w:p>
    <w:p w:rsidR="004D429C" w:rsidRDefault="004D429C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Jacek Bartczak – od 1 lipca będzie pani dyrektor</w:t>
      </w:r>
      <w:r w:rsidR="00360425">
        <w:rPr>
          <w:rFonts w:ascii="Times New Roman" w:hAnsi="Times New Roman" w:cs="Times New Roman"/>
          <w:sz w:val="24"/>
          <w:szCs w:val="24"/>
        </w:rPr>
        <w:t>, jest to wicedyrektorka z Koryt i od 1 lipca przejmie obowiązki i wtedy będzie robiła nabór dzieci do żłobka i pracowników. Maksymalnie mamy na 72 dzieci i na 8 dzieci jedna opiekunka musi być.</w:t>
      </w:r>
    </w:p>
    <w:p w:rsidR="00360425" w:rsidRDefault="00360425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zwrócił uwagę, że generalnie rodzi się mniej dzieci.</w:t>
      </w:r>
    </w:p>
    <w:p w:rsidR="00360425" w:rsidRDefault="00360425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Więcej pytań nie było.</w:t>
      </w:r>
    </w:p>
    <w:p w:rsidR="00360425" w:rsidRDefault="00360425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10 radnych został zaopiniowany jednogłośnie pozytywnie.</w:t>
      </w:r>
    </w:p>
    <w:p w:rsidR="00FE1252" w:rsidRDefault="00FE1252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252" w:rsidRDefault="00FE1252" w:rsidP="00FE12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FE1252">
        <w:rPr>
          <w:rFonts w:ascii="Times New Roman" w:hAnsi="Times New Roman" w:cs="Times New Roman"/>
          <w:i/>
          <w:sz w:val="24"/>
          <w:szCs w:val="24"/>
        </w:rPr>
        <w:t>w sprawie ustalenia wysokości opłaty za korzystanie z Żłobka Raszko w Pogrzybowie oraz maksymaln</w:t>
      </w:r>
      <w:r>
        <w:rPr>
          <w:rFonts w:ascii="Times New Roman" w:hAnsi="Times New Roman" w:cs="Times New Roman"/>
          <w:i/>
          <w:sz w:val="24"/>
          <w:szCs w:val="24"/>
        </w:rPr>
        <w:t>ej opłaty za wyżywienie dziecka, stanowi załącznik  nr 12 do protokołu.</w:t>
      </w:r>
    </w:p>
    <w:p w:rsidR="00FE1252" w:rsidRDefault="00FE1252" w:rsidP="00FE12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E1252" w:rsidRDefault="00FE1252" w:rsidP="00FE12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w sprawie zmian budżetu na 2026 rok.</w:t>
      </w:r>
    </w:p>
    <w:p w:rsidR="00FE1252" w:rsidRDefault="00FE1252" w:rsidP="00FE1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Wioletta Obsadna przedstawiła – po stronie dochodów mamy zawiadomienie od Wojewody Wielkopolskiego dofinansowanie na realizowanie zadania Posiłek w szkole i w domu</w:t>
      </w:r>
      <w:r w:rsidR="004D3113">
        <w:rPr>
          <w:rFonts w:ascii="Times New Roman" w:hAnsi="Times New Roman" w:cs="Times New Roman"/>
          <w:sz w:val="24"/>
          <w:szCs w:val="24"/>
        </w:rPr>
        <w:t xml:space="preserve"> kwota 29.259,99 zł. Kolejna zmiana dochodów to wprowadzenie odszkodowania z polisy ubezpieczeniowej ZS w Korytach 2.740 zł. Ponadto w rozdziałach 60016, 70005, 75023, 75616 dokonuje się zwiększenia planu do wysokości zrealizowanych dochodów. Automatycznie do zmian dochodów na wniosek kierowników jednostek i pracowników merytorycznych wprowadzone zostały wydatki, zmiany między paragrafami. W planie wydatków majątkowych wprowadzamy nowe zadanie : Budowa drogi wewnętrznej w m. Korytnica oraz Przebudowa drogi wewnętrznej w miejscowości Drogosław. Otrzymaliśmy również pozytywne rozpatrzenie wniosku o umorzenie pożyczki z BGK wspierającej zieloną transformację miast częściowego umorzenia w kwocie 69.500 zł</w:t>
      </w:r>
      <w:r w:rsidR="0067007C">
        <w:rPr>
          <w:rFonts w:ascii="Times New Roman" w:hAnsi="Times New Roman" w:cs="Times New Roman"/>
          <w:sz w:val="24"/>
          <w:szCs w:val="24"/>
        </w:rPr>
        <w:t xml:space="preserve"> ale w całym okresie pożyczki i na rok bieżący przypada zmniejszenie spłaty czyli rozchodów o 500 zł. i stąd zmiany po stronie przychodów i rozchodów o tą kwotę. Deficyt budżetu nie ulega zmianie a </w:t>
      </w:r>
      <w:r w:rsidR="0067007C">
        <w:rPr>
          <w:rFonts w:ascii="Times New Roman" w:hAnsi="Times New Roman" w:cs="Times New Roman"/>
          <w:sz w:val="24"/>
          <w:szCs w:val="24"/>
        </w:rPr>
        <w:lastRenderedPageBreak/>
        <w:t>w związku z wprowadzonymi zmianami w budżecie zmiany załączników enumeratywnie wymienionych w uzasadnieniu.</w:t>
      </w:r>
    </w:p>
    <w:p w:rsidR="0067007C" w:rsidRDefault="0067007C" w:rsidP="00FE1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 dodała – wczoraj mieliśmy jeszcze otwarcie przetargu i wnoszę o wprowadzenie autopoprawki zwiększenie dla zadania przebudowa drogi gminnej nr 782558P w miejscowości Grudzielec a zmniejszenie modernizacja rynku sportowego przy ulicy Jarocińskiej.</w:t>
      </w:r>
    </w:p>
    <w:p w:rsidR="0067007C" w:rsidRDefault="0067007C" w:rsidP="00FE1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ze strony radnych nie było.</w:t>
      </w:r>
    </w:p>
    <w:p w:rsidR="0067007C" w:rsidRDefault="0067007C" w:rsidP="00FE1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Autopoprawka w obecności 10 radnych została zaopiniowana jednogłośnie pozytywnie.</w:t>
      </w:r>
    </w:p>
    <w:p w:rsidR="0067007C" w:rsidRDefault="0067007C" w:rsidP="00FE1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wraz z autopoprawką w obecności 10 radnych został zaopiniowany jednogłośnie pozytywnie.</w:t>
      </w:r>
    </w:p>
    <w:p w:rsidR="006D7AFB" w:rsidRDefault="006D7AFB" w:rsidP="00FE12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Kserokopia projektu uchwały w sprawie zmian budżetu na 2026 rok wraz z autopoprawką stanowi załącznik nr 13 do protokołu.</w:t>
      </w:r>
    </w:p>
    <w:p w:rsidR="006D7AFB" w:rsidRDefault="006D7AFB" w:rsidP="00FE12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7AFB" w:rsidRDefault="006D7AFB" w:rsidP="00FE12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 w sprawie zmian Wieloletniej Prognozy Finansowej Gminy i Miasta Raszków</w:t>
      </w:r>
    </w:p>
    <w:p w:rsidR="00F846A0" w:rsidRDefault="006D7AFB" w:rsidP="00FE1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Wioletta Obsadna przedstawiła – WPF załącznik nr 1 dostosowuje się do zmian przyjętych w budżecie . Przychody i rozchody również muszą zostać zaktualizowane, dotyczy to rozchodów w całym okresie pożyczki 69.500 zł zostało rozpisane zmniejszająco po rozchodach. W załączniku nr 2 wchodzi przedsięwzięcie</w:t>
      </w:r>
      <w:r w:rsidR="00F846A0">
        <w:rPr>
          <w:rFonts w:ascii="Times New Roman" w:hAnsi="Times New Roman" w:cs="Times New Roman"/>
          <w:sz w:val="24"/>
          <w:szCs w:val="24"/>
        </w:rPr>
        <w:t xml:space="preserve"> przebudowa drogi wewnętrznej w miejscowości Korytnica. Ponadto zmiany dotyczą limitów zobowiązań.</w:t>
      </w:r>
    </w:p>
    <w:p w:rsidR="006D7AFB" w:rsidRPr="006D7AFB" w:rsidRDefault="00F846A0" w:rsidP="00FE1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 pani Skarbnik poprosiła o wprowadzenie autopoprawki zadanie przebudowa drogi gminnej  nr 782558P w miejscowości Grudzielec musi być w WPF</w:t>
      </w:r>
      <w:r w:rsidR="00635353">
        <w:rPr>
          <w:rFonts w:ascii="Times New Roman" w:hAnsi="Times New Roman" w:cs="Times New Roman"/>
          <w:sz w:val="24"/>
          <w:szCs w:val="24"/>
        </w:rPr>
        <w:t>. W</w:t>
      </w:r>
      <w:r>
        <w:rPr>
          <w:rFonts w:ascii="Times New Roman" w:hAnsi="Times New Roman" w:cs="Times New Roman"/>
          <w:sz w:val="24"/>
          <w:szCs w:val="24"/>
        </w:rPr>
        <w:t xml:space="preserve"> związku z powyższym należy zaktualizować </w:t>
      </w:r>
      <w:r w:rsidR="00EF7615">
        <w:rPr>
          <w:rFonts w:ascii="Times New Roman" w:hAnsi="Times New Roman" w:cs="Times New Roman"/>
          <w:sz w:val="24"/>
          <w:szCs w:val="24"/>
        </w:rPr>
        <w:t>i zwiększyć nakłady ogółem. Limit wydatków na rok 2026 i limit zobowiązań.</w:t>
      </w:r>
      <w:r w:rsidR="006D7A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F7615" w:rsidRDefault="00EF7615" w:rsidP="00EF7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ze strony radnych nie było.</w:t>
      </w:r>
    </w:p>
    <w:p w:rsidR="00EF7615" w:rsidRDefault="00EF7615" w:rsidP="00EF7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Autopoprawka w obecności 10 radnych została zaopiniowana jednogłośnie pozytywnie.</w:t>
      </w:r>
    </w:p>
    <w:p w:rsidR="00EF7615" w:rsidRDefault="00EF7615" w:rsidP="00EF7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wraz z autopoprawką w obecności 10 radnych został zaopiniowany jednogłośnie pozytywnie.</w:t>
      </w:r>
    </w:p>
    <w:p w:rsidR="00FE1252" w:rsidRDefault="00EF7615" w:rsidP="0024287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EF7615">
        <w:rPr>
          <w:rFonts w:ascii="Times New Roman" w:hAnsi="Times New Roman" w:cs="Times New Roman"/>
          <w:i/>
          <w:sz w:val="24"/>
          <w:szCs w:val="24"/>
        </w:rPr>
        <w:t>w sprawie zmian Wieloletniej Prognozy Finansowej Gminy i Miasta Raszków</w:t>
      </w:r>
      <w:r>
        <w:rPr>
          <w:rFonts w:ascii="Times New Roman" w:hAnsi="Times New Roman" w:cs="Times New Roman"/>
          <w:i/>
          <w:sz w:val="24"/>
          <w:szCs w:val="24"/>
        </w:rPr>
        <w:t xml:space="preserve"> wraz z autopoprawką stanowi załącznik nr 14 do protokołu.</w:t>
      </w:r>
    </w:p>
    <w:p w:rsidR="002E4EBB" w:rsidRDefault="002E4EBB" w:rsidP="0024287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E4EBB" w:rsidRDefault="002E4EBB" w:rsidP="002428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7 – Wolne głosy.</w:t>
      </w:r>
    </w:p>
    <w:p w:rsidR="002E4EBB" w:rsidRDefault="002E4EBB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punkcie tym głos zabrali:</w:t>
      </w:r>
    </w:p>
    <w:p w:rsidR="002E4EBB" w:rsidRDefault="002E4EBB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Radny Łukasz Wierzyk zwrócił się z pytaniem odnośnie ogrodzenia, które powstało wokół stadionu – myśmy dzisiaj po komisji komunalnej z panem radnym Nowickim byliśmy obejrzeć to co powstało i nasze zastrzeżenia budzi dość bliska odległość</w:t>
      </w:r>
      <w:r w:rsidR="0076094F">
        <w:rPr>
          <w:rFonts w:ascii="Times New Roman" w:hAnsi="Times New Roman" w:cs="Times New Roman"/>
          <w:sz w:val="24"/>
          <w:szCs w:val="24"/>
        </w:rPr>
        <w:t xml:space="preserve"> pomiędzy </w:t>
      </w:r>
      <w:r w:rsidR="00EB19DA">
        <w:rPr>
          <w:rFonts w:ascii="Times New Roman" w:hAnsi="Times New Roman" w:cs="Times New Roman"/>
          <w:sz w:val="24"/>
          <w:szCs w:val="24"/>
        </w:rPr>
        <w:t>linią boczną</w:t>
      </w:r>
      <w:r w:rsidR="0076094F">
        <w:rPr>
          <w:rFonts w:ascii="Times New Roman" w:hAnsi="Times New Roman" w:cs="Times New Roman"/>
          <w:sz w:val="24"/>
          <w:szCs w:val="24"/>
        </w:rPr>
        <w:t xml:space="preserve"> boiska a tym ogrodzeniem. Czy to ogrodzenie jest ubezpieczone od ewentualnych nieszczęść, wypadków i czy ktoś zaopiniował</w:t>
      </w:r>
      <w:r w:rsidR="008B3A59">
        <w:rPr>
          <w:rFonts w:ascii="Times New Roman" w:hAnsi="Times New Roman" w:cs="Times New Roman"/>
          <w:sz w:val="24"/>
          <w:szCs w:val="24"/>
        </w:rPr>
        <w:t xml:space="preserve"> tak blisko tego płotu od murawy. Trzeci punkt to</w:t>
      </w:r>
      <w:r w:rsidR="00635353">
        <w:rPr>
          <w:rFonts w:ascii="Times New Roman" w:hAnsi="Times New Roman" w:cs="Times New Roman"/>
          <w:sz w:val="24"/>
          <w:szCs w:val="24"/>
        </w:rPr>
        <w:t>,</w:t>
      </w:r>
      <w:r w:rsidR="008B3A59">
        <w:rPr>
          <w:rFonts w:ascii="Times New Roman" w:hAnsi="Times New Roman" w:cs="Times New Roman"/>
          <w:sz w:val="24"/>
          <w:szCs w:val="24"/>
        </w:rPr>
        <w:t xml:space="preserve"> że zniszczyli bieżnię wokół boiska, tam są słupki narożnikowe w bieżni.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989" w:rsidRDefault="008B3A59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Sekretarz Mirosław Sikora – odnośnie odległości to przepisy PZPN -u </w:t>
      </w:r>
      <w:r w:rsidR="00EB19DA">
        <w:rPr>
          <w:rFonts w:ascii="Times New Roman" w:hAnsi="Times New Roman" w:cs="Times New Roman"/>
          <w:sz w:val="24"/>
          <w:szCs w:val="24"/>
        </w:rPr>
        <w:t>na klasach rozgrywkowych przewidują, że minimalna odległość od linii</w:t>
      </w:r>
      <w:r w:rsidR="00C111AF">
        <w:rPr>
          <w:rFonts w:ascii="Times New Roman" w:hAnsi="Times New Roman" w:cs="Times New Roman"/>
          <w:sz w:val="24"/>
          <w:szCs w:val="24"/>
        </w:rPr>
        <w:t xml:space="preserve"> bocznej boiska musi być 3 metry</w:t>
      </w:r>
      <w:r w:rsidR="00635353">
        <w:rPr>
          <w:rFonts w:ascii="Times New Roman" w:hAnsi="Times New Roman" w:cs="Times New Roman"/>
          <w:sz w:val="24"/>
          <w:szCs w:val="24"/>
        </w:rPr>
        <w:t>,</w:t>
      </w:r>
      <w:r w:rsidR="00C111AF">
        <w:rPr>
          <w:rFonts w:ascii="Times New Roman" w:hAnsi="Times New Roman" w:cs="Times New Roman"/>
          <w:sz w:val="24"/>
          <w:szCs w:val="24"/>
        </w:rPr>
        <w:t xml:space="preserve"> natomiast od linii tzw. bramkowej minimum 5 metrów, to tutaj mamy 3,5 metra także</w:t>
      </w:r>
      <w:r w:rsidR="00315694">
        <w:rPr>
          <w:rFonts w:ascii="Times New Roman" w:hAnsi="Times New Roman" w:cs="Times New Roman"/>
          <w:sz w:val="24"/>
          <w:szCs w:val="24"/>
        </w:rPr>
        <w:t xml:space="preserve"> jak najbardziej. Kwestia ogrodzenia była </w:t>
      </w:r>
      <w:r w:rsidR="001204DE">
        <w:rPr>
          <w:rFonts w:ascii="Times New Roman" w:hAnsi="Times New Roman" w:cs="Times New Roman"/>
          <w:sz w:val="24"/>
          <w:szCs w:val="24"/>
        </w:rPr>
        <w:t xml:space="preserve"> uzgadniana i w sumie to na życzenie klubu, tak jak oni to widzą i jak to na innych boiskach jest. Także patrząc z punktu widzenia na odległoś</w:t>
      </w:r>
      <w:r w:rsidR="00C31989">
        <w:rPr>
          <w:rFonts w:ascii="Times New Roman" w:hAnsi="Times New Roman" w:cs="Times New Roman"/>
          <w:sz w:val="24"/>
          <w:szCs w:val="24"/>
        </w:rPr>
        <w:t>ci itd.</w:t>
      </w:r>
      <w:r w:rsidR="000816AF">
        <w:rPr>
          <w:rFonts w:ascii="Times New Roman" w:hAnsi="Times New Roman" w:cs="Times New Roman"/>
          <w:sz w:val="24"/>
          <w:szCs w:val="24"/>
        </w:rPr>
        <w:t>,</w:t>
      </w:r>
      <w:r w:rsidR="00C31989">
        <w:rPr>
          <w:rFonts w:ascii="Times New Roman" w:hAnsi="Times New Roman" w:cs="Times New Roman"/>
          <w:sz w:val="24"/>
          <w:szCs w:val="24"/>
        </w:rPr>
        <w:t xml:space="preserve"> to jest wszystko zgodne, ogrodzenie też jest jedno z mocniejszych bo są zastosowane panele 2D czyli z jednej i z drugiej strony są wzmocnione drutami i grubość tych drutów też jest większa aniżeli standardowa. Wczoraj żeśmy to odebrali.</w:t>
      </w:r>
    </w:p>
    <w:p w:rsidR="00EB3769" w:rsidRDefault="00C31989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Radna Karolina Budziak zapytała z czego wynikała konieczność</w:t>
      </w:r>
      <w:r w:rsidR="00EB3769">
        <w:rPr>
          <w:rFonts w:ascii="Times New Roman" w:hAnsi="Times New Roman" w:cs="Times New Roman"/>
          <w:sz w:val="24"/>
          <w:szCs w:val="24"/>
        </w:rPr>
        <w:t xml:space="preserve"> zrobienia tego ogrodzenia.</w:t>
      </w:r>
    </w:p>
    <w:p w:rsidR="00EB3769" w:rsidRDefault="00EB3769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Jacek Bartczak</w:t>
      </w:r>
      <w:r w:rsidR="000816AF">
        <w:rPr>
          <w:rFonts w:ascii="Times New Roman" w:hAnsi="Times New Roman" w:cs="Times New Roman"/>
          <w:sz w:val="24"/>
          <w:szCs w:val="24"/>
        </w:rPr>
        <w:t xml:space="preserve"> odpowiedział</w:t>
      </w:r>
      <w:r>
        <w:rPr>
          <w:rFonts w:ascii="Times New Roman" w:hAnsi="Times New Roman" w:cs="Times New Roman"/>
          <w:sz w:val="24"/>
          <w:szCs w:val="24"/>
        </w:rPr>
        <w:t xml:space="preserve"> – wynika z przepisów Polskiego Związku Piłki Nożnej. Myśmy to mieli dopuszczone nie do końca jak to powinno być i takie opłotowanie </w:t>
      </w:r>
      <w:r>
        <w:rPr>
          <w:rFonts w:ascii="Times New Roman" w:hAnsi="Times New Roman" w:cs="Times New Roman"/>
          <w:sz w:val="24"/>
          <w:szCs w:val="24"/>
        </w:rPr>
        <w:lastRenderedPageBreak/>
        <w:t>jest koniecznym wymogiem, a teraz jeszcze mają awans do wyższej klasy</w:t>
      </w:r>
      <w:r w:rsidR="000816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będzie jeszcze bardziej rygorystycznie przestrzegane. Jeszcze będzie oświetlenie zamontowane.</w:t>
      </w:r>
    </w:p>
    <w:p w:rsidR="00752C04" w:rsidRDefault="00EB3769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Sekretarz Mirosław Sikora dopowiedział </w:t>
      </w:r>
      <w:r w:rsidR="00752C0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C04">
        <w:rPr>
          <w:rFonts w:ascii="Times New Roman" w:hAnsi="Times New Roman" w:cs="Times New Roman"/>
          <w:sz w:val="24"/>
          <w:szCs w:val="24"/>
        </w:rPr>
        <w:t>jednym z najważniejszych wymogów to jest oddzielenie kibiców od zawodników, to jest taki priorytet i od tego się zaczyna później ogrodzenie , wysokości</w:t>
      </w:r>
      <w:r w:rsidR="000816AF">
        <w:rPr>
          <w:rFonts w:ascii="Times New Roman" w:hAnsi="Times New Roman" w:cs="Times New Roman"/>
          <w:sz w:val="24"/>
          <w:szCs w:val="24"/>
        </w:rPr>
        <w:t>,</w:t>
      </w:r>
      <w:r w:rsidR="00752C04">
        <w:rPr>
          <w:rFonts w:ascii="Times New Roman" w:hAnsi="Times New Roman" w:cs="Times New Roman"/>
          <w:sz w:val="24"/>
          <w:szCs w:val="24"/>
        </w:rPr>
        <w:t xml:space="preserve"> odległości itd.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1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C04" w:rsidRDefault="00752C04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Jacek Bartczak dodał – my mamy bramki z atestem itd. bo może bramkarz czy zawodnik uderzyć się głową, wszystko tak robimy jak powinno być ze względów bezpieczeństwa.</w:t>
      </w:r>
    </w:p>
    <w:p w:rsidR="00752C04" w:rsidRDefault="00752C04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Łukasz Wierzyk zapytał czy za oświetlenie jak będzie już zrobione będzie płaciła gmina czy klub.</w:t>
      </w:r>
    </w:p>
    <w:p w:rsidR="008B3A59" w:rsidRDefault="00752C04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odpowiedział</w:t>
      </w:r>
      <w:r w:rsidR="000816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 jak klub będzie sobie to finansował to i tak z pienięd</w:t>
      </w:r>
      <w:r w:rsidR="000816AF">
        <w:rPr>
          <w:rFonts w:ascii="Times New Roman" w:hAnsi="Times New Roman" w:cs="Times New Roman"/>
          <w:sz w:val="24"/>
          <w:szCs w:val="24"/>
        </w:rPr>
        <w:t>zy gminnych. Dopowiedział też, ż</w:t>
      </w:r>
      <w:r>
        <w:rPr>
          <w:rFonts w:ascii="Times New Roman" w:hAnsi="Times New Roman" w:cs="Times New Roman"/>
          <w:sz w:val="24"/>
          <w:szCs w:val="24"/>
        </w:rPr>
        <w:t xml:space="preserve">e teraz dostali duże pieniądze na obchody 100-lecia Raszkowianki, ale pozyskali </w:t>
      </w:r>
      <w:r w:rsidR="005B4654">
        <w:rPr>
          <w:rFonts w:ascii="Times New Roman" w:hAnsi="Times New Roman" w:cs="Times New Roman"/>
          <w:sz w:val="24"/>
          <w:szCs w:val="24"/>
        </w:rPr>
        <w:t>masę</w:t>
      </w:r>
      <w:r>
        <w:rPr>
          <w:rFonts w:ascii="Times New Roman" w:hAnsi="Times New Roman" w:cs="Times New Roman"/>
          <w:sz w:val="24"/>
          <w:szCs w:val="24"/>
        </w:rPr>
        <w:t xml:space="preserve"> pieniędzy od sponsorów.</w:t>
      </w:r>
      <w:r w:rsidR="00C31989">
        <w:rPr>
          <w:rFonts w:ascii="Times New Roman" w:hAnsi="Times New Roman" w:cs="Times New Roman"/>
          <w:sz w:val="24"/>
          <w:szCs w:val="24"/>
        </w:rPr>
        <w:t xml:space="preserve"> </w:t>
      </w:r>
      <w:r w:rsidR="005B4654">
        <w:rPr>
          <w:rFonts w:ascii="Times New Roman" w:hAnsi="Times New Roman" w:cs="Times New Roman"/>
          <w:sz w:val="24"/>
          <w:szCs w:val="24"/>
        </w:rPr>
        <w:t>Jest to impreza</w:t>
      </w:r>
      <w:r w:rsidR="000816AF">
        <w:rPr>
          <w:rFonts w:ascii="Times New Roman" w:hAnsi="Times New Roman" w:cs="Times New Roman"/>
          <w:sz w:val="24"/>
          <w:szCs w:val="24"/>
        </w:rPr>
        <w:t>,</w:t>
      </w:r>
      <w:r w:rsidR="005B4654">
        <w:rPr>
          <w:rFonts w:ascii="Times New Roman" w:hAnsi="Times New Roman" w:cs="Times New Roman"/>
          <w:sz w:val="24"/>
          <w:szCs w:val="24"/>
        </w:rPr>
        <w:t xml:space="preserve"> na którą Państwo dostaliście zaproszenie, chyba jedna z największych piłkarskich w Polsce. Szpakowski będzie komentował. Także takie święto piłkarskie, piłkarze tak chcieli, Raszkowianka wygrała ligę, książka została wydana o historii klubu, także sport się rozwija na terenie gminy i jest to jeden z najstarszych klubów w Wielkopolsce.</w:t>
      </w:r>
    </w:p>
    <w:p w:rsidR="000816AF" w:rsidRDefault="000816AF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Więcej głosów nie zabrano.</w:t>
      </w:r>
    </w:p>
    <w:p w:rsidR="000816AF" w:rsidRDefault="000816AF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6AF" w:rsidRDefault="000816AF" w:rsidP="002428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8 – Zamknięcie posiedzenia.</w:t>
      </w:r>
    </w:p>
    <w:p w:rsidR="000816AF" w:rsidRDefault="000816AF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wyczerpaniem porządku obrad o godzinie 15.11 Przewodnicząca Komisji radna Karolina Budziak zamknęła </w:t>
      </w:r>
      <w:r w:rsidR="007821C3">
        <w:rPr>
          <w:rFonts w:ascii="Times New Roman" w:hAnsi="Times New Roman" w:cs="Times New Roman"/>
          <w:sz w:val="24"/>
          <w:szCs w:val="24"/>
        </w:rPr>
        <w:t>posiedzenie Komisji Oświaty, Kultury, Sportu, Zdrowia i Pomocy Społecznej dziękując wszystkim za udział.</w:t>
      </w:r>
    </w:p>
    <w:p w:rsidR="007821C3" w:rsidRDefault="007821C3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C3" w:rsidRDefault="007821C3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Protokołowała:</w:t>
      </w:r>
    </w:p>
    <w:p w:rsidR="007821C3" w:rsidRDefault="007821C3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Elżbieta Junyszek</w:t>
      </w:r>
    </w:p>
    <w:p w:rsidR="007821C3" w:rsidRDefault="007821C3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C3" w:rsidRDefault="007821C3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Przewodnicząca </w:t>
      </w:r>
    </w:p>
    <w:p w:rsidR="007821C3" w:rsidRDefault="007821C3" w:rsidP="0024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Komisji Oświaty, Kultury, Sportu,</w:t>
      </w:r>
    </w:p>
    <w:p w:rsidR="007821C3" w:rsidRDefault="007821C3" w:rsidP="007821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Zdrowia i Pomocy Społecznej</w:t>
      </w:r>
    </w:p>
    <w:p w:rsidR="007821C3" w:rsidRPr="000816AF" w:rsidRDefault="007821C3" w:rsidP="007821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Karolina Budziak</w:t>
      </w:r>
    </w:p>
    <w:p w:rsidR="00944A6B" w:rsidRPr="00944A6B" w:rsidRDefault="00944A6B" w:rsidP="00720466">
      <w:pPr>
        <w:pStyle w:val="Tekstpodstawowywcity"/>
        <w:ind w:left="0"/>
        <w:contextualSpacing/>
        <w:jc w:val="both"/>
        <w:rPr>
          <w:i/>
          <w:lang w:val="pl-PL"/>
        </w:rPr>
      </w:pPr>
      <w:bookmarkStart w:id="0" w:name="_GoBack"/>
      <w:bookmarkEnd w:id="0"/>
    </w:p>
    <w:p w:rsidR="00720466" w:rsidRPr="00720466" w:rsidRDefault="00720466" w:rsidP="00252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4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C03" w:rsidRPr="00720466" w:rsidRDefault="00252C03" w:rsidP="00E938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1BE3" w:rsidRPr="00720466" w:rsidRDefault="00421BE3" w:rsidP="00642F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3E35" w:rsidRPr="00720466" w:rsidRDefault="000D3E35" w:rsidP="00642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4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F9C" w:rsidRPr="00720466" w:rsidRDefault="00642F9C" w:rsidP="00AB0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CEA" w:rsidRPr="00720466" w:rsidRDefault="00AB0CEA" w:rsidP="00AB0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46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B0CEA" w:rsidRPr="00720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B1E"/>
    <w:rsid w:val="00023145"/>
    <w:rsid w:val="00032B4E"/>
    <w:rsid w:val="000816AF"/>
    <w:rsid w:val="000A59A9"/>
    <w:rsid w:val="000D3E35"/>
    <w:rsid w:val="000F4B53"/>
    <w:rsid w:val="001204DE"/>
    <w:rsid w:val="0017513D"/>
    <w:rsid w:val="00177F98"/>
    <w:rsid w:val="001F07C8"/>
    <w:rsid w:val="00242871"/>
    <w:rsid w:val="002444FA"/>
    <w:rsid w:val="00252C03"/>
    <w:rsid w:val="002627F0"/>
    <w:rsid w:val="002978F2"/>
    <w:rsid w:val="002B618D"/>
    <w:rsid w:val="002C2E2A"/>
    <w:rsid w:val="002E07EC"/>
    <w:rsid w:val="002E4EBB"/>
    <w:rsid w:val="00315694"/>
    <w:rsid w:val="00335D9C"/>
    <w:rsid w:val="00360425"/>
    <w:rsid w:val="0038217D"/>
    <w:rsid w:val="00386D2B"/>
    <w:rsid w:val="003D1091"/>
    <w:rsid w:val="00421BE3"/>
    <w:rsid w:val="00443DF6"/>
    <w:rsid w:val="004C0584"/>
    <w:rsid w:val="004D3113"/>
    <w:rsid w:val="004D429C"/>
    <w:rsid w:val="004D655B"/>
    <w:rsid w:val="0050056C"/>
    <w:rsid w:val="00504F58"/>
    <w:rsid w:val="005B4654"/>
    <w:rsid w:val="005B6B1E"/>
    <w:rsid w:val="005E7518"/>
    <w:rsid w:val="00635353"/>
    <w:rsid w:val="00642F9C"/>
    <w:rsid w:val="0067007C"/>
    <w:rsid w:val="006D7AFB"/>
    <w:rsid w:val="006E2F5F"/>
    <w:rsid w:val="00720466"/>
    <w:rsid w:val="00752C04"/>
    <w:rsid w:val="0076094F"/>
    <w:rsid w:val="00766376"/>
    <w:rsid w:val="007821C3"/>
    <w:rsid w:val="0078728E"/>
    <w:rsid w:val="00827A1D"/>
    <w:rsid w:val="008725FF"/>
    <w:rsid w:val="008B3A59"/>
    <w:rsid w:val="008F5271"/>
    <w:rsid w:val="009309F5"/>
    <w:rsid w:val="00944A6B"/>
    <w:rsid w:val="00A33347"/>
    <w:rsid w:val="00AB0CEA"/>
    <w:rsid w:val="00B228A4"/>
    <w:rsid w:val="00C111AF"/>
    <w:rsid w:val="00C31989"/>
    <w:rsid w:val="00C424FE"/>
    <w:rsid w:val="00C46D66"/>
    <w:rsid w:val="00CA39E4"/>
    <w:rsid w:val="00CF6BA7"/>
    <w:rsid w:val="00E560DB"/>
    <w:rsid w:val="00E93823"/>
    <w:rsid w:val="00EB19DA"/>
    <w:rsid w:val="00EB3769"/>
    <w:rsid w:val="00EC13FD"/>
    <w:rsid w:val="00ED3ECE"/>
    <w:rsid w:val="00EF7615"/>
    <w:rsid w:val="00F74600"/>
    <w:rsid w:val="00F841F3"/>
    <w:rsid w:val="00F846A0"/>
    <w:rsid w:val="00FE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72046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04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72046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04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17C5A-B12D-47D8-BE59-49B87F45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3051</Words>
  <Characters>18308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junyszeke</dc:creator>
  <cp:lastModifiedBy>junyszeke</cp:lastModifiedBy>
  <cp:revision>24</cp:revision>
  <cp:lastPrinted>2026-08-11T10:16:00Z</cp:lastPrinted>
  <dcterms:created xsi:type="dcterms:W3CDTF">2026-07-14T09:13:00Z</dcterms:created>
  <dcterms:modified xsi:type="dcterms:W3CDTF">2026-08-11T10:16:00Z</dcterms:modified>
</cp:coreProperties>
</file>