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7E" w:rsidRPr="00F10AC1" w:rsidRDefault="00F10AC1" w:rsidP="00F1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AC1">
        <w:rPr>
          <w:rFonts w:ascii="Times New Roman" w:hAnsi="Times New Roman" w:cs="Times New Roman"/>
          <w:sz w:val="24"/>
          <w:szCs w:val="24"/>
        </w:rPr>
        <w:t>Protokół 8/2025</w:t>
      </w:r>
    </w:p>
    <w:p w:rsidR="00F10AC1" w:rsidRDefault="00F10AC1" w:rsidP="00F1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10AC1">
        <w:rPr>
          <w:rFonts w:ascii="Times New Roman" w:hAnsi="Times New Roman" w:cs="Times New Roman"/>
          <w:sz w:val="24"/>
          <w:szCs w:val="24"/>
        </w:rPr>
        <w:t xml:space="preserve"> posiedzenia Komisji Oświaty, Kultury, Sportu, Zdrowia i Pomocy Społecznej odbytego w dniu 25 listopada 2025 roku o godzinie 14.00 w sali konferencyjnej Urzędu Gminy i Miasta w Raszkowie</w:t>
      </w:r>
    </w:p>
    <w:p w:rsidR="00F10AC1" w:rsidRDefault="00F10AC1" w:rsidP="00F1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0AC1" w:rsidRDefault="00F10AC1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C1">
        <w:rPr>
          <w:rFonts w:ascii="Times New Roman" w:hAnsi="Times New Roman" w:cs="Times New Roman"/>
          <w:b/>
          <w:sz w:val="24"/>
          <w:szCs w:val="24"/>
        </w:rPr>
        <w:t>Punkt 1 – Otwarcie posiedzenia i sprawdzenie quorum.</w:t>
      </w:r>
    </w:p>
    <w:p w:rsidR="00F10AC1" w:rsidRDefault="00F10AC1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Otwarcia posiedzenia o godzinie 14.02 dokonała Przewodnicząca Komisji Oświaty, Kultury, Sportu, Zdrowia i Pomocy Społecznej radna Karolina Budziak witając wszystkich serdecznie.</w:t>
      </w:r>
    </w:p>
    <w:p w:rsidR="00F10AC1" w:rsidRDefault="00F10AC1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chwili otwarcia obecnych było 9 radnych. Na obrady spóźniła się</w:t>
      </w:r>
      <w:r w:rsidR="00B043F6">
        <w:rPr>
          <w:rFonts w:ascii="Times New Roman" w:hAnsi="Times New Roman" w:cs="Times New Roman"/>
          <w:sz w:val="24"/>
          <w:szCs w:val="24"/>
        </w:rPr>
        <w:t xml:space="preserve"> radna Anna Kolenda, nieobecna była radna Sylwia Ciężka – Matuszczak.</w:t>
      </w:r>
    </w:p>
    <w:p w:rsidR="00AF5701" w:rsidRP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Lista obecności radnych stanowi załącznik nr 1 do protokołu.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w posiedzeniu  brali udział: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Burmistrz Jacek Bartczak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Zastępca Burmistrza Piotr Rokicki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Sekretarz Mirosław Sikora</w:t>
      </w:r>
    </w:p>
    <w:p w:rsidR="009118EF" w:rsidRDefault="009118EF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Wioletta Obsadna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Dyrektor Gminnego Zespołu Obsługi Placówek Oświatowych Marta Zawikowska</w:t>
      </w: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3F6">
        <w:rPr>
          <w:rFonts w:ascii="Times New Roman" w:hAnsi="Times New Roman" w:cs="Times New Roman"/>
          <w:b/>
          <w:sz w:val="24"/>
          <w:szCs w:val="24"/>
        </w:rPr>
        <w:t>Punkt 2 – Ustalenie porządku posiedzenia.</w:t>
      </w:r>
    </w:p>
    <w:p w:rsidR="00B043F6" w:rsidRDefault="00B043F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porządku obrad, który radni otrzymali wraz z materiałami uwag nie było.</w:t>
      </w: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5701">
        <w:rPr>
          <w:rFonts w:ascii="Times New Roman" w:hAnsi="Times New Roman" w:cs="Times New Roman"/>
          <w:i/>
          <w:sz w:val="24"/>
          <w:szCs w:val="24"/>
        </w:rPr>
        <w:t>- Kserokopia porządku obrad, który radni otrzymali w zaproszeniach stanowi załącznik nr 2 do protokołu.</w:t>
      </w: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3 – Przyjęcie protokołu z poprzedniego posiedzenia.</w:t>
      </w: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poprzedniego posiedzenia Komisji Oświaty, Kultury, Sportu, Zdrowia i Pomocy Społecznej odbytego w dniu 18 sierpnia 2025 roku, po indywidualnym zapoznaniu się przez radnych został przyjęty jednogłośnie pozytywnie.</w:t>
      </w: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701" w:rsidRDefault="00AF5701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701">
        <w:rPr>
          <w:rFonts w:ascii="Times New Roman" w:hAnsi="Times New Roman" w:cs="Times New Roman"/>
          <w:b/>
          <w:sz w:val="24"/>
          <w:szCs w:val="24"/>
        </w:rPr>
        <w:t>Punkt 4 – Informacja o stanie realizacji zadań oświatowych Gminy i Miasta Raszków za rok szkolny 2024/2025</w:t>
      </w:r>
    </w:p>
    <w:p w:rsidR="00AF5701" w:rsidRDefault="00B6482E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Komisji radna Karolina Budziak poinformowała, że radni otrzymali </w:t>
      </w:r>
      <w:r w:rsidR="00850B9C">
        <w:rPr>
          <w:rFonts w:ascii="Times New Roman" w:hAnsi="Times New Roman" w:cs="Times New Roman"/>
          <w:sz w:val="24"/>
          <w:szCs w:val="24"/>
        </w:rPr>
        <w:t>niniejszą informację droga elektroniczną i w związku</w:t>
      </w:r>
      <w:r w:rsidR="009118EF">
        <w:rPr>
          <w:rFonts w:ascii="Times New Roman" w:hAnsi="Times New Roman" w:cs="Times New Roman"/>
          <w:sz w:val="24"/>
          <w:szCs w:val="24"/>
        </w:rPr>
        <w:t xml:space="preserve"> z tym zapytała radnych czy mają</w:t>
      </w:r>
      <w:r w:rsidR="00850B9C">
        <w:rPr>
          <w:rFonts w:ascii="Times New Roman" w:hAnsi="Times New Roman" w:cs="Times New Roman"/>
          <w:sz w:val="24"/>
          <w:szCs w:val="24"/>
        </w:rPr>
        <w:t xml:space="preserve"> jakieś pytania.</w:t>
      </w:r>
    </w:p>
    <w:p w:rsidR="00850B9C" w:rsidRDefault="00850B9C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dodał że szkoły dobrze funkcjonują i gmina je utrzymuje.</w:t>
      </w:r>
    </w:p>
    <w:p w:rsidR="0087744B" w:rsidRP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 obrady doszła radna Anna Kolenda</w:t>
      </w:r>
    </w:p>
    <w:p w:rsidR="00850B9C" w:rsidRDefault="00850B9C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i uwag ze strony radnych</w:t>
      </w:r>
      <w:r w:rsidR="009118EF">
        <w:rPr>
          <w:rFonts w:ascii="Times New Roman" w:hAnsi="Times New Roman" w:cs="Times New Roman"/>
          <w:sz w:val="24"/>
          <w:szCs w:val="24"/>
        </w:rPr>
        <w:t xml:space="preserve"> do przedłożonej informacji</w:t>
      </w:r>
      <w:r>
        <w:rPr>
          <w:rFonts w:ascii="Times New Roman" w:hAnsi="Times New Roman" w:cs="Times New Roman"/>
          <w:sz w:val="24"/>
          <w:szCs w:val="24"/>
        </w:rPr>
        <w:t xml:space="preserve"> nie było.</w:t>
      </w:r>
    </w:p>
    <w:p w:rsidR="00850B9C" w:rsidRDefault="00850B9C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stanie realizacji zadań oświatowych Gminy i Miasta </w:t>
      </w:r>
      <w:r w:rsidR="0087744B">
        <w:rPr>
          <w:rFonts w:ascii="Times New Roman" w:hAnsi="Times New Roman" w:cs="Times New Roman"/>
          <w:sz w:val="24"/>
          <w:szCs w:val="24"/>
        </w:rPr>
        <w:t>Raszków za rok szkolny 2</w:t>
      </w:r>
      <w:r w:rsidR="009118EF">
        <w:rPr>
          <w:rFonts w:ascii="Times New Roman" w:hAnsi="Times New Roman" w:cs="Times New Roman"/>
          <w:sz w:val="24"/>
          <w:szCs w:val="24"/>
        </w:rPr>
        <w:t>024/2025 w obecności</w:t>
      </w:r>
      <w:r w:rsidR="0087744B">
        <w:rPr>
          <w:rFonts w:ascii="Times New Roman" w:hAnsi="Times New Roman" w:cs="Times New Roman"/>
          <w:sz w:val="24"/>
          <w:szCs w:val="24"/>
        </w:rPr>
        <w:t xml:space="preserve"> 10 radnych została przyjęta jednogłośnie.</w:t>
      </w:r>
    </w:p>
    <w:p w:rsid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Kserokopia Informacji o stanie realizacji zadań oświatowych Gminy i Miasta Raszków za rok szkolny 2024/2025 stanowi załącznik nr 3 do protokołu.</w:t>
      </w:r>
    </w:p>
    <w:p w:rsid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5 – Zaopiniowanie następujących projektów uchwal:</w:t>
      </w:r>
    </w:p>
    <w:p w:rsid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44B" w:rsidRDefault="0087744B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w sprawie Wieloletniej Prognozy Finansowej Gminy i Miasta Raszków (2026-2042)</w:t>
      </w:r>
    </w:p>
    <w:p w:rsidR="0087744B" w:rsidRDefault="00DF33E5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 – WPF opracowano do roku 2042</w:t>
      </w:r>
      <w:r w:rsidR="00210C83">
        <w:rPr>
          <w:rFonts w:ascii="Times New Roman" w:hAnsi="Times New Roman" w:cs="Times New Roman"/>
          <w:sz w:val="24"/>
          <w:szCs w:val="24"/>
        </w:rPr>
        <w:t>. Przedsięwzięcia bieżące ujęto w WPF do roku 2030</w:t>
      </w:r>
      <w:r w:rsidR="009118EF">
        <w:rPr>
          <w:rFonts w:ascii="Times New Roman" w:hAnsi="Times New Roman" w:cs="Times New Roman"/>
          <w:sz w:val="24"/>
          <w:szCs w:val="24"/>
        </w:rPr>
        <w:t>,</w:t>
      </w:r>
      <w:r w:rsidR="00210C83">
        <w:rPr>
          <w:rFonts w:ascii="Times New Roman" w:hAnsi="Times New Roman" w:cs="Times New Roman"/>
          <w:sz w:val="24"/>
          <w:szCs w:val="24"/>
        </w:rPr>
        <w:t xml:space="preserve"> natomiast majątkowe do roku 2027 a rok 2042 to jest ostatni rok kiedy spłacamy zaplanowane kredyty i pożyczki. Dochody w roku bieżącym stanowią kwotę ogółem 83.484.465zł z czego bieżące 73.792.997,90 zł a majątkowe 9.6</w:t>
      </w:r>
      <w:r w:rsidR="002970A8">
        <w:rPr>
          <w:rFonts w:ascii="Times New Roman" w:hAnsi="Times New Roman" w:cs="Times New Roman"/>
          <w:sz w:val="24"/>
          <w:szCs w:val="24"/>
        </w:rPr>
        <w:t>91.467,10 zł. Wydatki ogółem to kwota 87.944.465 zł z czego wydatki bieżące 69.844.465 zł a wydatki majątkowe  18. 100.000 zł</w:t>
      </w:r>
      <w:r w:rsidR="00210C83">
        <w:rPr>
          <w:rFonts w:ascii="Times New Roman" w:hAnsi="Times New Roman" w:cs="Times New Roman"/>
          <w:sz w:val="24"/>
          <w:szCs w:val="24"/>
        </w:rPr>
        <w:t xml:space="preserve"> </w:t>
      </w:r>
      <w:r w:rsidR="002970A8">
        <w:rPr>
          <w:rFonts w:ascii="Times New Roman" w:hAnsi="Times New Roman" w:cs="Times New Roman"/>
          <w:sz w:val="24"/>
          <w:szCs w:val="24"/>
        </w:rPr>
        <w:t>. Wynik budżetu planowany w roku 2026 deficytowy w kwocie 4.460.000 zł</w:t>
      </w:r>
      <w:r w:rsidR="00C152CE">
        <w:rPr>
          <w:rFonts w:ascii="Times New Roman" w:hAnsi="Times New Roman" w:cs="Times New Roman"/>
          <w:sz w:val="24"/>
          <w:szCs w:val="24"/>
        </w:rPr>
        <w:t xml:space="preserve">. Wielkość subwencji ogólnej w planie finansowym na rok 2026 to </w:t>
      </w:r>
      <w:r w:rsidR="00C152CE">
        <w:rPr>
          <w:rFonts w:ascii="Times New Roman" w:hAnsi="Times New Roman" w:cs="Times New Roman"/>
          <w:sz w:val="24"/>
          <w:szCs w:val="24"/>
        </w:rPr>
        <w:lastRenderedPageBreak/>
        <w:t>kwota 12.868.285 zł. W materiałach są wymienione też dochody</w:t>
      </w:r>
      <w:r w:rsidR="00000419">
        <w:rPr>
          <w:rFonts w:ascii="Times New Roman" w:hAnsi="Times New Roman" w:cs="Times New Roman"/>
          <w:sz w:val="24"/>
          <w:szCs w:val="24"/>
        </w:rPr>
        <w:t>,</w:t>
      </w:r>
      <w:r w:rsidR="00C152CE">
        <w:rPr>
          <w:rFonts w:ascii="Times New Roman" w:hAnsi="Times New Roman" w:cs="Times New Roman"/>
          <w:sz w:val="24"/>
          <w:szCs w:val="24"/>
        </w:rPr>
        <w:t xml:space="preserve"> </w:t>
      </w:r>
      <w:r w:rsidR="00000419">
        <w:rPr>
          <w:rFonts w:ascii="Times New Roman" w:hAnsi="Times New Roman" w:cs="Times New Roman"/>
          <w:sz w:val="24"/>
          <w:szCs w:val="24"/>
        </w:rPr>
        <w:t>które pozyskaliśmy ze środków zewnętrznych na realizację różnych zadań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153956">
        <w:rPr>
          <w:rFonts w:ascii="Times New Roman" w:hAnsi="Times New Roman" w:cs="Times New Roman"/>
          <w:sz w:val="24"/>
          <w:szCs w:val="24"/>
        </w:rPr>
        <w:t xml:space="preserve"> z tego pod komisję oświaty program realizowany „Stawiamy na rozwój”</w:t>
      </w:r>
      <w:r w:rsidR="00C91048">
        <w:rPr>
          <w:rFonts w:ascii="Times New Roman" w:hAnsi="Times New Roman" w:cs="Times New Roman"/>
          <w:sz w:val="24"/>
          <w:szCs w:val="24"/>
        </w:rPr>
        <w:t xml:space="preserve">, edukacja przedszkolna ogólna oraz kształcenie zawodowe w ramach ZIT. Wynik budżetu, jego finansowanie jest przedstawione w materiałach, przychody, które się składają z pozycji wolne środki i kredyty, kredyty w wysokości 4,5 mln zł., rozchody 2.225.000 zł. Przeważająca ilość zadań, które wykonujemy w ramach zadań majątkowych są ujęte w WPF. </w:t>
      </w:r>
    </w:p>
    <w:p w:rsidR="00C91048" w:rsidRDefault="00C91048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pani Skarbnik poprosiła o pytania.</w:t>
      </w:r>
    </w:p>
    <w:p w:rsidR="00437F94" w:rsidRDefault="00437F94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B043F6" w:rsidRDefault="00437F94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10 radnych został zaopiniowany jednogłośnie pozytywnie.</w:t>
      </w:r>
    </w:p>
    <w:p w:rsidR="00437F94" w:rsidRDefault="00437F94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437F94">
        <w:rPr>
          <w:rFonts w:ascii="Times New Roman" w:hAnsi="Times New Roman" w:cs="Times New Roman"/>
          <w:i/>
          <w:sz w:val="24"/>
          <w:szCs w:val="24"/>
        </w:rPr>
        <w:t>w sprawie Wieloletniej Prognozy Finansowej Gminy i Miasta Raszków (2026-2042)</w:t>
      </w:r>
      <w:r>
        <w:rPr>
          <w:rFonts w:ascii="Times New Roman" w:hAnsi="Times New Roman" w:cs="Times New Roman"/>
          <w:i/>
          <w:sz w:val="24"/>
          <w:szCs w:val="24"/>
        </w:rPr>
        <w:t>, stanowi załącznik nr 4 do protokołu.</w:t>
      </w:r>
    </w:p>
    <w:p w:rsidR="00437F94" w:rsidRDefault="00437F94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7F94" w:rsidRDefault="00437F94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 sprawie budżetu na 2026 rok</w:t>
      </w:r>
    </w:p>
    <w:p w:rsidR="000862BD" w:rsidRDefault="00EB6626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przedstawiła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DBB">
        <w:rPr>
          <w:rFonts w:ascii="Times New Roman" w:hAnsi="Times New Roman" w:cs="Times New Roman"/>
          <w:sz w:val="24"/>
          <w:szCs w:val="24"/>
        </w:rPr>
        <w:t>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76E">
        <w:rPr>
          <w:rFonts w:ascii="Times New Roman" w:hAnsi="Times New Roman" w:cs="Times New Roman"/>
          <w:sz w:val="24"/>
          <w:szCs w:val="24"/>
        </w:rPr>
        <w:t xml:space="preserve">projekt na 2026 jest zgodny z kwotami przedstawionymi w WPF. Następnie odniosła się do kwestii będących tematycznie przypisanych komisji </w:t>
      </w:r>
      <w:r w:rsidR="00E751AF">
        <w:rPr>
          <w:rFonts w:ascii="Times New Roman" w:hAnsi="Times New Roman" w:cs="Times New Roman"/>
          <w:sz w:val="24"/>
          <w:szCs w:val="24"/>
        </w:rPr>
        <w:t>–</w:t>
      </w:r>
      <w:r w:rsidR="00E0176E">
        <w:rPr>
          <w:rFonts w:ascii="Times New Roman" w:hAnsi="Times New Roman" w:cs="Times New Roman"/>
          <w:sz w:val="24"/>
          <w:szCs w:val="24"/>
        </w:rPr>
        <w:t xml:space="preserve"> </w:t>
      </w:r>
      <w:r w:rsidR="00E751AF">
        <w:rPr>
          <w:rFonts w:ascii="Times New Roman" w:hAnsi="Times New Roman" w:cs="Times New Roman"/>
          <w:sz w:val="24"/>
          <w:szCs w:val="24"/>
        </w:rPr>
        <w:t>Potrzeby oświatowe naszej gminy według zawiadomienia Ministra Finansów i Gospodarki to są 23.692,173 zł, Wydatki w dziale  801 zaplanowane to 31.141.506,99 zł czyli dopłata z budżetu gminy  prawie 7,5 mln. zł.</w:t>
      </w:r>
      <w:r w:rsidR="00646543">
        <w:rPr>
          <w:rFonts w:ascii="Times New Roman" w:hAnsi="Times New Roman" w:cs="Times New Roman"/>
          <w:sz w:val="24"/>
          <w:szCs w:val="24"/>
        </w:rPr>
        <w:t xml:space="preserve"> Dochody bieżące 1.297.751,19 zł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646543">
        <w:rPr>
          <w:rFonts w:ascii="Times New Roman" w:hAnsi="Times New Roman" w:cs="Times New Roman"/>
          <w:sz w:val="24"/>
          <w:szCs w:val="24"/>
        </w:rPr>
        <w:t xml:space="preserve"> tutaj w szczególności z takich większych sum wpłaty z opłat za wyżywienie . Zaplanowane dochody z programu Stawiamy na rozwój 229.103,19 zł to jest też program realizowany z zadań bieżących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646543">
        <w:rPr>
          <w:rFonts w:ascii="Times New Roman" w:hAnsi="Times New Roman" w:cs="Times New Roman"/>
          <w:sz w:val="24"/>
          <w:szCs w:val="24"/>
        </w:rPr>
        <w:t xml:space="preserve"> dodatkowe zadania dedykowane dla uczniów</w:t>
      </w:r>
      <w:r w:rsidR="005B66B4">
        <w:rPr>
          <w:rFonts w:ascii="Times New Roman" w:hAnsi="Times New Roman" w:cs="Times New Roman"/>
          <w:sz w:val="24"/>
          <w:szCs w:val="24"/>
        </w:rPr>
        <w:t>. Edukacja przedszkolna oraz kształcenie zawodowe</w:t>
      </w:r>
      <w:r w:rsidR="001C6F3D">
        <w:rPr>
          <w:rFonts w:ascii="Times New Roman" w:hAnsi="Times New Roman" w:cs="Times New Roman"/>
          <w:sz w:val="24"/>
          <w:szCs w:val="24"/>
        </w:rPr>
        <w:t xml:space="preserve"> w ramach Z</w:t>
      </w:r>
      <w:r w:rsidR="00E96541">
        <w:rPr>
          <w:rFonts w:ascii="Times New Roman" w:hAnsi="Times New Roman" w:cs="Times New Roman"/>
          <w:sz w:val="24"/>
          <w:szCs w:val="24"/>
        </w:rPr>
        <w:t>IT to jest kwota 87.598,00 zł. N</w:t>
      </w:r>
      <w:r w:rsidR="001C6F3D">
        <w:rPr>
          <w:rFonts w:ascii="Times New Roman" w:hAnsi="Times New Roman" w:cs="Times New Roman"/>
          <w:sz w:val="24"/>
          <w:szCs w:val="24"/>
        </w:rPr>
        <w:t>a przedszkole mamy zaplanowane 3.123.</w:t>
      </w:r>
      <w:r w:rsidR="00E96541">
        <w:rPr>
          <w:rFonts w:ascii="Times New Roman" w:hAnsi="Times New Roman" w:cs="Times New Roman"/>
          <w:sz w:val="24"/>
          <w:szCs w:val="24"/>
        </w:rPr>
        <w:t>398 zł. Tutaj mamy też wydatki majątkowe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E96541">
        <w:rPr>
          <w:rFonts w:ascii="Times New Roman" w:hAnsi="Times New Roman" w:cs="Times New Roman"/>
          <w:sz w:val="24"/>
          <w:szCs w:val="24"/>
        </w:rPr>
        <w:t xml:space="preserve"> które są na etap drugi budowa przedszkola. Szkoły podstawowe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E96541">
        <w:rPr>
          <w:rFonts w:ascii="Times New Roman" w:hAnsi="Times New Roman" w:cs="Times New Roman"/>
          <w:sz w:val="24"/>
          <w:szCs w:val="24"/>
        </w:rPr>
        <w:t xml:space="preserve"> zaplanowana kwota </w:t>
      </w:r>
      <w:r w:rsidR="00554FD6">
        <w:rPr>
          <w:rFonts w:ascii="Times New Roman" w:hAnsi="Times New Roman" w:cs="Times New Roman"/>
          <w:sz w:val="24"/>
          <w:szCs w:val="24"/>
        </w:rPr>
        <w:t>prawie 16.700.000 zł. Oddziały przedszkolne prawie 3.000.000 zł. Świetlice szkolne 1.652.757 zł. na dowożenie uczniów do szkół 700.495 zł</w:t>
      </w:r>
      <w:r w:rsidR="007859F0">
        <w:rPr>
          <w:rFonts w:ascii="Times New Roman" w:hAnsi="Times New Roman" w:cs="Times New Roman"/>
          <w:sz w:val="24"/>
          <w:szCs w:val="24"/>
        </w:rPr>
        <w:t>. na doskonalenie nauczycieli 112.860 zł, zgodnie z Kartą Nauczyciela</w:t>
      </w:r>
      <w:r w:rsidR="005F02D2">
        <w:rPr>
          <w:rFonts w:ascii="Times New Roman" w:hAnsi="Times New Roman" w:cs="Times New Roman"/>
          <w:sz w:val="24"/>
          <w:szCs w:val="24"/>
        </w:rPr>
        <w:t xml:space="preserve"> w budżecie środki muszą być zabezpieczone na dofinansowanie doskonalenia zawodowego nauczycieli w wysokości minimum 0,8% od planowanych rocznych środków przeznaczonych na wynagrodzenia osobowe nauczycieli. Stołówki szkolne 2. 875.552 zł. Wydatki na żywność </w:t>
      </w:r>
      <w:r w:rsidR="00520AC9">
        <w:rPr>
          <w:rFonts w:ascii="Times New Roman" w:hAnsi="Times New Roman" w:cs="Times New Roman"/>
          <w:sz w:val="24"/>
          <w:szCs w:val="24"/>
        </w:rPr>
        <w:t>698.500 zł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520AC9">
        <w:rPr>
          <w:rFonts w:ascii="Times New Roman" w:hAnsi="Times New Roman" w:cs="Times New Roman"/>
          <w:sz w:val="24"/>
          <w:szCs w:val="24"/>
        </w:rPr>
        <w:t xml:space="preserve"> jest to wsad do kotła. Kolejna grupa wydatków ochrona zdrowia, wydatki mamy zaplanowane na poziomie 300 tysięcy</w:t>
      </w:r>
      <w:r w:rsidR="003F0DBB">
        <w:rPr>
          <w:rFonts w:ascii="Times New Roman" w:hAnsi="Times New Roman" w:cs="Times New Roman"/>
          <w:sz w:val="24"/>
          <w:szCs w:val="24"/>
        </w:rPr>
        <w:t>,</w:t>
      </w:r>
      <w:r w:rsidR="00520AC9">
        <w:rPr>
          <w:rFonts w:ascii="Times New Roman" w:hAnsi="Times New Roman" w:cs="Times New Roman"/>
          <w:sz w:val="24"/>
          <w:szCs w:val="24"/>
        </w:rPr>
        <w:t xml:space="preserve">  to w szczególności dotyczy przeciwdziałania narkomanii i przeciwdziałania alkoholizmowi. Pomoc społeczna zaplanowane dochody 1.094.323</w:t>
      </w:r>
      <w:r w:rsidR="0079368F">
        <w:rPr>
          <w:rFonts w:ascii="Times New Roman" w:hAnsi="Times New Roman" w:cs="Times New Roman"/>
          <w:sz w:val="24"/>
          <w:szCs w:val="24"/>
        </w:rPr>
        <w:t xml:space="preserve">,49 zł tutaj wpływy </w:t>
      </w:r>
      <w:r w:rsidR="003428D1">
        <w:rPr>
          <w:rFonts w:ascii="Times New Roman" w:hAnsi="Times New Roman" w:cs="Times New Roman"/>
          <w:sz w:val="24"/>
          <w:szCs w:val="24"/>
        </w:rPr>
        <w:t>mamy z dotacji od Wojewody, którą</w:t>
      </w:r>
      <w:r w:rsidR="0079368F">
        <w:rPr>
          <w:rFonts w:ascii="Times New Roman" w:hAnsi="Times New Roman" w:cs="Times New Roman"/>
          <w:sz w:val="24"/>
          <w:szCs w:val="24"/>
        </w:rPr>
        <w:t xml:space="preserve"> otrzymujemy np.: na zasiłki stałe to jest kwo</w:t>
      </w:r>
      <w:r w:rsidR="003F0DBB">
        <w:rPr>
          <w:rFonts w:ascii="Times New Roman" w:hAnsi="Times New Roman" w:cs="Times New Roman"/>
          <w:sz w:val="24"/>
          <w:szCs w:val="24"/>
        </w:rPr>
        <w:t>ta 563.240 zł, dotacje na ogóln</w:t>
      </w:r>
      <w:r w:rsidR="0079368F">
        <w:rPr>
          <w:rFonts w:ascii="Times New Roman" w:hAnsi="Times New Roman" w:cs="Times New Roman"/>
          <w:sz w:val="24"/>
          <w:szCs w:val="24"/>
        </w:rPr>
        <w:t>e funkcjonowanie ośrodków pomocy społecznej 111. 534 zł</w:t>
      </w:r>
      <w:r w:rsidR="003428D1">
        <w:rPr>
          <w:rFonts w:ascii="Times New Roman" w:hAnsi="Times New Roman" w:cs="Times New Roman"/>
          <w:sz w:val="24"/>
          <w:szCs w:val="24"/>
        </w:rPr>
        <w:t>, na składki dostaniemy dotacje, zadania w zakresie przeciwdziałania przemocy, dotacje mamy na usługi opiekuńcze i specjalistyczne to jest kwota 94.817 zł. Prowadzona jest pomoc w zakresie dożywiania. Tu mamy też środki z Funduszu</w:t>
      </w:r>
      <w:r w:rsidR="00A1687A">
        <w:rPr>
          <w:rFonts w:ascii="Times New Roman" w:hAnsi="Times New Roman" w:cs="Times New Roman"/>
          <w:sz w:val="24"/>
          <w:szCs w:val="24"/>
        </w:rPr>
        <w:t xml:space="preserve"> Pomocy na finansowanie zadań z zakresu pomocy obywatelom Ukrainy. Odpowiednio według dochodów też są wydatki zaplanowane</w:t>
      </w:r>
      <w:r w:rsidR="009B2F81">
        <w:rPr>
          <w:rFonts w:ascii="Times New Roman" w:hAnsi="Times New Roman" w:cs="Times New Roman"/>
          <w:sz w:val="24"/>
          <w:szCs w:val="24"/>
        </w:rPr>
        <w:t>,</w:t>
      </w:r>
      <w:r w:rsidR="00A1687A">
        <w:rPr>
          <w:rFonts w:ascii="Times New Roman" w:hAnsi="Times New Roman" w:cs="Times New Roman"/>
          <w:sz w:val="24"/>
          <w:szCs w:val="24"/>
        </w:rPr>
        <w:t xml:space="preserve"> czyli na zasiłki okresowe, celowe</w:t>
      </w:r>
      <w:r w:rsidR="009B2F81">
        <w:rPr>
          <w:rFonts w:ascii="Times New Roman" w:hAnsi="Times New Roman" w:cs="Times New Roman"/>
          <w:sz w:val="24"/>
          <w:szCs w:val="24"/>
        </w:rPr>
        <w:t>,</w:t>
      </w:r>
      <w:r w:rsidR="00A1687A">
        <w:rPr>
          <w:rFonts w:ascii="Times New Roman" w:hAnsi="Times New Roman" w:cs="Times New Roman"/>
          <w:sz w:val="24"/>
          <w:szCs w:val="24"/>
        </w:rPr>
        <w:t xml:space="preserve"> kwota ogółem 4.753.478,49 zł</w:t>
      </w:r>
      <w:r w:rsidR="002400AE">
        <w:rPr>
          <w:rFonts w:ascii="Times New Roman" w:hAnsi="Times New Roman" w:cs="Times New Roman"/>
          <w:sz w:val="24"/>
          <w:szCs w:val="24"/>
        </w:rPr>
        <w:t>. Edukacyjna opieka wychowawcza jest to pomoc materialna dla uczniów o charakterze socjalnym. Rodzina to świadczenia wychowawcze, świadczenia rodzinne, karta dużej rodziny</w:t>
      </w:r>
      <w:r w:rsidR="00977D13">
        <w:rPr>
          <w:rFonts w:ascii="Times New Roman" w:hAnsi="Times New Roman" w:cs="Times New Roman"/>
          <w:sz w:val="24"/>
          <w:szCs w:val="24"/>
        </w:rPr>
        <w:t>, system opieki nad d</w:t>
      </w:r>
      <w:r w:rsidR="009B2F81">
        <w:rPr>
          <w:rFonts w:ascii="Times New Roman" w:hAnsi="Times New Roman" w:cs="Times New Roman"/>
          <w:sz w:val="24"/>
          <w:szCs w:val="24"/>
        </w:rPr>
        <w:t xml:space="preserve">ziećmi do lat 3, na tą chwilę </w:t>
      </w:r>
      <w:r w:rsidR="00977D13">
        <w:rPr>
          <w:rFonts w:ascii="Times New Roman" w:hAnsi="Times New Roman" w:cs="Times New Roman"/>
          <w:sz w:val="24"/>
          <w:szCs w:val="24"/>
        </w:rPr>
        <w:t xml:space="preserve"> kwoty dochodów to 6.499.482,55 zł natomiast wydatków 11.</w:t>
      </w:r>
      <w:r w:rsidR="00D34C34">
        <w:rPr>
          <w:rFonts w:ascii="Times New Roman" w:hAnsi="Times New Roman" w:cs="Times New Roman"/>
          <w:sz w:val="24"/>
          <w:szCs w:val="24"/>
        </w:rPr>
        <w:t>018.376,55 zł i tutaj też</w:t>
      </w:r>
      <w:r w:rsidR="0031765A">
        <w:rPr>
          <w:rFonts w:ascii="Times New Roman" w:hAnsi="Times New Roman" w:cs="Times New Roman"/>
          <w:sz w:val="24"/>
          <w:szCs w:val="24"/>
        </w:rPr>
        <w:t xml:space="preserve"> mamy w tym momencie finansowanie w tym dziale budowy przedszkola i żłobka . Kultura – zaplanowane dochody 45.000 zł, wydatki 3.</w:t>
      </w:r>
      <w:r w:rsidR="00871617">
        <w:rPr>
          <w:rFonts w:ascii="Times New Roman" w:hAnsi="Times New Roman" w:cs="Times New Roman"/>
          <w:sz w:val="24"/>
          <w:szCs w:val="24"/>
        </w:rPr>
        <w:t>025.476 zł, t</w:t>
      </w:r>
      <w:r w:rsidR="007C3694">
        <w:rPr>
          <w:rFonts w:ascii="Times New Roman" w:hAnsi="Times New Roman" w:cs="Times New Roman"/>
          <w:sz w:val="24"/>
          <w:szCs w:val="24"/>
        </w:rPr>
        <w:t xml:space="preserve">utaj mamy zaplanowane dotacje dla Ośrodka </w:t>
      </w:r>
      <w:r w:rsidR="003443B1">
        <w:rPr>
          <w:rFonts w:ascii="Times New Roman" w:hAnsi="Times New Roman" w:cs="Times New Roman"/>
          <w:sz w:val="24"/>
          <w:szCs w:val="24"/>
        </w:rPr>
        <w:t>Kultury, Raszkowskiej Biblioteki Publicznej</w:t>
      </w:r>
      <w:r w:rsidR="000862BD">
        <w:rPr>
          <w:rFonts w:ascii="Times New Roman" w:hAnsi="Times New Roman" w:cs="Times New Roman"/>
          <w:sz w:val="24"/>
          <w:szCs w:val="24"/>
        </w:rPr>
        <w:t>. Kultura fizyczna - wydatki 1.042.100 zł</w:t>
      </w:r>
      <w:r w:rsidR="009B2F81">
        <w:rPr>
          <w:rFonts w:ascii="Times New Roman" w:hAnsi="Times New Roman" w:cs="Times New Roman"/>
          <w:sz w:val="24"/>
          <w:szCs w:val="24"/>
        </w:rPr>
        <w:t>,</w:t>
      </w:r>
      <w:r w:rsidR="000862BD">
        <w:rPr>
          <w:rFonts w:ascii="Times New Roman" w:hAnsi="Times New Roman" w:cs="Times New Roman"/>
          <w:sz w:val="24"/>
          <w:szCs w:val="24"/>
        </w:rPr>
        <w:t xml:space="preserve"> tutaj mamy dotacje na dofinansowanie zadań z zakresu kultury, nagrody i wyróżnienia za wyniki sportowe i dotacja z budżetu na organizacje pozarządowe o działalności pożytku publicznego.</w:t>
      </w:r>
    </w:p>
    <w:p w:rsidR="00CB60F3" w:rsidRDefault="000862BD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komisji radna Karolina Budziak zapytała – 748 tysięcy to wydatki z tytułu </w:t>
      </w:r>
      <w:r w:rsidR="00E8254F">
        <w:rPr>
          <w:rFonts w:ascii="Times New Roman" w:hAnsi="Times New Roman" w:cs="Times New Roman"/>
          <w:sz w:val="24"/>
          <w:szCs w:val="24"/>
        </w:rPr>
        <w:t xml:space="preserve">płatności za pobyt w domach </w:t>
      </w:r>
      <w:r w:rsidR="00CB60F3">
        <w:rPr>
          <w:rFonts w:ascii="Times New Roman" w:hAnsi="Times New Roman" w:cs="Times New Roman"/>
          <w:sz w:val="24"/>
          <w:szCs w:val="24"/>
        </w:rPr>
        <w:t>pomocy społecznej podopiecznych skierowa</w:t>
      </w:r>
      <w:r w:rsidR="00DF6D73">
        <w:rPr>
          <w:rFonts w:ascii="Times New Roman" w:hAnsi="Times New Roman" w:cs="Times New Roman"/>
          <w:sz w:val="24"/>
          <w:szCs w:val="24"/>
        </w:rPr>
        <w:t xml:space="preserve">nych do </w:t>
      </w:r>
      <w:proofErr w:type="spellStart"/>
      <w:r w:rsidR="00DF6D73">
        <w:rPr>
          <w:rFonts w:ascii="Times New Roman" w:hAnsi="Times New Roman" w:cs="Times New Roman"/>
          <w:sz w:val="24"/>
          <w:szCs w:val="24"/>
        </w:rPr>
        <w:t>dps</w:t>
      </w:r>
      <w:proofErr w:type="spellEnd"/>
      <w:r w:rsidR="00DF6D73">
        <w:rPr>
          <w:rFonts w:ascii="Times New Roman" w:hAnsi="Times New Roman" w:cs="Times New Roman"/>
          <w:sz w:val="24"/>
          <w:szCs w:val="24"/>
        </w:rPr>
        <w:t>, tyle wykłada gmina?</w:t>
      </w:r>
    </w:p>
    <w:p w:rsidR="00CB60F3" w:rsidRDefault="00DF6D73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Wioletta Obsadna odpowiedziała, iż </w:t>
      </w:r>
      <w:r w:rsidR="00CB60F3">
        <w:rPr>
          <w:rFonts w:ascii="Times New Roman" w:hAnsi="Times New Roman" w:cs="Times New Roman"/>
          <w:sz w:val="24"/>
          <w:szCs w:val="24"/>
        </w:rPr>
        <w:t>część wydatków jest zwracana ale lwią część dopłacamy.</w:t>
      </w:r>
    </w:p>
    <w:p w:rsidR="00CB60F3" w:rsidRDefault="00CB60F3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F6D73">
        <w:rPr>
          <w:rFonts w:ascii="Times New Roman" w:hAnsi="Times New Roman" w:cs="Times New Roman"/>
          <w:sz w:val="24"/>
          <w:szCs w:val="24"/>
        </w:rPr>
        <w:t>ekretarz Mirosław Sikora dodał że</w:t>
      </w:r>
      <w:r>
        <w:rPr>
          <w:rFonts w:ascii="Times New Roman" w:hAnsi="Times New Roman" w:cs="Times New Roman"/>
          <w:sz w:val="24"/>
          <w:szCs w:val="24"/>
        </w:rPr>
        <w:t xml:space="preserve"> stawki pobytu sięgają już 6-7 tysięcy za 1 osobę.</w:t>
      </w:r>
    </w:p>
    <w:p w:rsidR="00CB60F3" w:rsidRDefault="00CB60F3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Innych pytań nie było.</w:t>
      </w:r>
    </w:p>
    <w:p w:rsidR="00437F94" w:rsidRDefault="00CB60F3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w obecności 10 radnych został zaopiniowany jednogłośnie pozytywnie. </w:t>
      </w:r>
      <w:r w:rsidR="00086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0F3" w:rsidRDefault="00CB60F3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0F3" w:rsidRDefault="00955543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955543">
        <w:rPr>
          <w:rFonts w:ascii="Times New Roman" w:hAnsi="Times New Roman" w:cs="Times New Roman"/>
          <w:i/>
          <w:sz w:val="24"/>
          <w:szCs w:val="24"/>
        </w:rPr>
        <w:t>w sprawie budżetu na 2026 rok</w:t>
      </w:r>
      <w:r>
        <w:rPr>
          <w:rFonts w:ascii="Times New Roman" w:hAnsi="Times New Roman" w:cs="Times New Roman"/>
          <w:i/>
          <w:sz w:val="24"/>
          <w:szCs w:val="24"/>
        </w:rPr>
        <w:t>, stanowi załącznik nr 5 do protokołu.</w:t>
      </w:r>
    </w:p>
    <w:p w:rsidR="00955543" w:rsidRDefault="00955543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5543" w:rsidRDefault="00955543" w:rsidP="00F10A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w sprawie świadczenia na rzecz rodziny pn. „Bilet dla ucznia”</w:t>
      </w:r>
    </w:p>
    <w:p w:rsidR="00E63ADE" w:rsidRDefault="00B734FF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Mirosław Sikora przedstawił </w:t>
      </w:r>
      <w:r w:rsidR="008925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55D">
        <w:rPr>
          <w:rFonts w:ascii="Times New Roman" w:hAnsi="Times New Roman" w:cs="Times New Roman"/>
          <w:sz w:val="24"/>
          <w:szCs w:val="24"/>
        </w:rPr>
        <w:t>projekt tej uchwały jest tożsamy z projektem, który niecały rok temu został Państwu przedstawiony i uchwalony. Ta uchwała odnośnie biletu dla ucznia była uchwałą roczną, do końca roku 2025 i tutaj propozycja jest aby kontynuować ten program i stąd też uchwała na rok 2026. Co do zasad finansowania i zwrotu za ten bilet dla ucznia</w:t>
      </w:r>
      <w:r w:rsidR="00D3153A">
        <w:rPr>
          <w:rFonts w:ascii="Times New Roman" w:hAnsi="Times New Roman" w:cs="Times New Roman"/>
          <w:sz w:val="24"/>
          <w:szCs w:val="24"/>
        </w:rPr>
        <w:t xml:space="preserve"> tutaj nic się nie zmienia merytorycznie w stosunku do tej uchwały, która została podjęta. Następnie dodał – na samym początku jak żeśmy to wprowadzali </w:t>
      </w:r>
      <w:r w:rsidR="00D8650C">
        <w:rPr>
          <w:rFonts w:ascii="Times New Roman" w:hAnsi="Times New Roman" w:cs="Times New Roman"/>
          <w:sz w:val="24"/>
          <w:szCs w:val="24"/>
        </w:rPr>
        <w:t>to może nie wszyscy o tym wiedzieli to żeśmy wypłacili prawie 32.000 zł</w:t>
      </w:r>
      <w:r w:rsidR="00E63ADE">
        <w:rPr>
          <w:rFonts w:ascii="Times New Roman" w:hAnsi="Times New Roman" w:cs="Times New Roman"/>
          <w:sz w:val="24"/>
          <w:szCs w:val="24"/>
        </w:rPr>
        <w:t>. Uzasadniając projekt uchwały mówiłem o kwocie 80-90 tysięcy także w tej kwocie myślę że się zamknie i propozycja aby kontynuować ten program na przyszły rok.</w:t>
      </w:r>
    </w:p>
    <w:p w:rsidR="00955543" w:rsidRDefault="00E63ADE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dodał – to jest dzięki temu</w:t>
      </w:r>
      <w:r w:rsidR="00217CB5">
        <w:rPr>
          <w:rFonts w:ascii="Times New Roman" w:hAnsi="Times New Roman" w:cs="Times New Roman"/>
          <w:sz w:val="24"/>
          <w:szCs w:val="24"/>
        </w:rPr>
        <w:t>, że mamy prywatnego przewoźnika EUROMATPOL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CB5">
        <w:rPr>
          <w:rFonts w:ascii="Times New Roman" w:hAnsi="Times New Roman" w:cs="Times New Roman"/>
          <w:sz w:val="24"/>
          <w:szCs w:val="24"/>
        </w:rPr>
        <w:t>i nas na to stać</w:t>
      </w:r>
      <w:r w:rsidR="004E6ECD">
        <w:rPr>
          <w:rFonts w:ascii="Times New Roman" w:hAnsi="Times New Roman" w:cs="Times New Roman"/>
          <w:sz w:val="24"/>
          <w:szCs w:val="24"/>
        </w:rPr>
        <w:t>,</w:t>
      </w:r>
      <w:r w:rsidR="00217CB5">
        <w:rPr>
          <w:rFonts w:ascii="Times New Roman" w:hAnsi="Times New Roman" w:cs="Times New Roman"/>
          <w:sz w:val="24"/>
          <w:szCs w:val="24"/>
        </w:rPr>
        <w:t xml:space="preserve"> bo nie płacimy tego wielkiego </w:t>
      </w:r>
      <w:r w:rsidR="004E6ECD">
        <w:rPr>
          <w:rFonts w:ascii="Times New Roman" w:hAnsi="Times New Roman" w:cs="Times New Roman"/>
          <w:sz w:val="24"/>
          <w:szCs w:val="24"/>
        </w:rPr>
        <w:t>„</w:t>
      </w:r>
      <w:r w:rsidR="00217CB5">
        <w:rPr>
          <w:rFonts w:ascii="Times New Roman" w:hAnsi="Times New Roman" w:cs="Times New Roman"/>
          <w:sz w:val="24"/>
          <w:szCs w:val="24"/>
        </w:rPr>
        <w:t>haraczu</w:t>
      </w:r>
      <w:r w:rsidR="004E6ECD">
        <w:rPr>
          <w:rFonts w:ascii="Times New Roman" w:hAnsi="Times New Roman" w:cs="Times New Roman"/>
          <w:sz w:val="24"/>
          <w:szCs w:val="24"/>
        </w:rPr>
        <w:t>”</w:t>
      </w:r>
      <w:r w:rsidR="00217CB5">
        <w:rPr>
          <w:rFonts w:ascii="Times New Roman" w:hAnsi="Times New Roman" w:cs="Times New Roman"/>
          <w:sz w:val="24"/>
          <w:szCs w:val="24"/>
        </w:rPr>
        <w:t xml:space="preserve"> co płaciliśmy do tej pory MZK i teraz młodzież kupując te bilety ma 17% taniej niż to było w MZK a i tak mają później 100% zwracane jak z tymi biletami zwrócą. Ponadto Burmistrz dodał że jest więcej kursów, dojeżdżają do tych miejscowości gdzie do tej pory nie było komunikacji.</w:t>
      </w:r>
    </w:p>
    <w:p w:rsidR="00217CB5" w:rsidRDefault="00217CB5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217CB5" w:rsidRDefault="00217CB5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10 radnych został zaopiniowany jednogłośnie pozytywnie.</w:t>
      </w:r>
    </w:p>
    <w:p w:rsidR="00217CB5" w:rsidRDefault="00217CB5" w:rsidP="00F1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CB5" w:rsidRDefault="00217CB5" w:rsidP="00217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217CB5">
        <w:rPr>
          <w:rFonts w:ascii="Times New Roman" w:hAnsi="Times New Roman" w:cs="Times New Roman"/>
          <w:i/>
          <w:sz w:val="24"/>
          <w:szCs w:val="24"/>
        </w:rPr>
        <w:t>w sprawie świadczenia na rzecz rodziny pn. „Bilet dla ucznia”</w:t>
      </w:r>
      <w:r>
        <w:rPr>
          <w:rFonts w:ascii="Times New Roman" w:hAnsi="Times New Roman" w:cs="Times New Roman"/>
          <w:i/>
          <w:sz w:val="24"/>
          <w:szCs w:val="24"/>
        </w:rPr>
        <w:t>, stanowi załącznik nr 6 do protokołu.</w:t>
      </w:r>
    </w:p>
    <w:p w:rsidR="00217CB5" w:rsidRDefault="00217CB5" w:rsidP="00217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7CB5" w:rsidRDefault="00217CB5" w:rsidP="00217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 w sprawie zmiany uchwały nr XV/112/2016 Rady Gminy i Miasta Raszków z dnia 24 lutego</w:t>
      </w:r>
      <w:r w:rsidR="00C407E2">
        <w:rPr>
          <w:rFonts w:ascii="Times New Roman" w:hAnsi="Times New Roman" w:cs="Times New Roman"/>
          <w:b/>
          <w:sz w:val="24"/>
          <w:szCs w:val="24"/>
        </w:rPr>
        <w:t xml:space="preserve"> 2016 r. w sprawie szczegółowych zasad przyznawania jednorazowego świadczenia pieniężnego z tytułu urodzenia dziecka – „Wyprawka Niemowlaka”</w:t>
      </w:r>
    </w:p>
    <w:p w:rsidR="00C407E2" w:rsidRDefault="00C407E2" w:rsidP="0021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Mirosław Sikora przedstawił – ta uchwała działa 10 lat od momentu wejścia w życie</w:t>
      </w:r>
      <w:r w:rsidR="00783C5B">
        <w:rPr>
          <w:rFonts w:ascii="Times New Roman" w:hAnsi="Times New Roman" w:cs="Times New Roman"/>
          <w:sz w:val="24"/>
          <w:szCs w:val="24"/>
        </w:rPr>
        <w:t xml:space="preserve"> i tutaj są określone kwoty z tytułu urodzenia dziecka</w:t>
      </w:r>
      <w:r w:rsidR="00874ABD">
        <w:rPr>
          <w:rFonts w:ascii="Times New Roman" w:hAnsi="Times New Roman" w:cs="Times New Roman"/>
          <w:sz w:val="24"/>
          <w:szCs w:val="24"/>
        </w:rPr>
        <w:t>,</w:t>
      </w:r>
      <w:r w:rsidR="00783C5B">
        <w:rPr>
          <w:rFonts w:ascii="Times New Roman" w:hAnsi="Times New Roman" w:cs="Times New Roman"/>
          <w:sz w:val="24"/>
          <w:szCs w:val="24"/>
        </w:rPr>
        <w:t xml:space="preserve"> i propozycja jest podwyższenia tych kwot. Nie zmieniają się zapisy merytoryczne dotyczące zasad udzielania</w:t>
      </w:r>
      <w:r w:rsidR="00833A7F">
        <w:rPr>
          <w:rFonts w:ascii="Times New Roman" w:hAnsi="Times New Roman" w:cs="Times New Roman"/>
          <w:sz w:val="24"/>
          <w:szCs w:val="24"/>
        </w:rPr>
        <w:t>,</w:t>
      </w:r>
      <w:r w:rsidR="00783C5B">
        <w:rPr>
          <w:rFonts w:ascii="Times New Roman" w:hAnsi="Times New Roman" w:cs="Times New Roman"/>
          <w:sz w:val="24"/>
          <w:szCs w:val="24"/>
        </w:rPr>
        <w:t xml:space="preserve"> natomiast w tej zmianie proponujemy podwyższenie kwot. Obecnie funkcjonująca kwota 550 zł odnośnie urodzenia jednego dziecka</w:t>
      </w:r>
      <w:r w:rsidR="00125C69">
        <w:rPr>
          <w:rFonts w:ascii="Times New Roman" w:hAnsi="Times New Roman" w:cs="Times New Roman"/>
          <w:sz w:val="24"/>
          <w:szCs w:val="24"/>
        </w:rPr>
        <w:t>, my proponujemy 700 zł. N</w:t>
      </w:r>
      <w:r w:rsidR="00783C5B">
        <w:rPr>
          <w:rFonts w:ascii="Times New Roman" w:hAnsi="Times New Roman" w:cs="Times New Roman"/>
          <w:sz w:val="24"/>
          <w:szCs w:val="24"/>
        </w:rPr>
        <w:t>atomiast kwoty</w:t>
      </w:r>
      <w:r w:rsidR="00125C69">
        <w:rPr>
          <w:rFonts w:ascii="Times New Roman" w:hAnsi="Times New Roman" w:cs="Times New Roman"/>
          <w:sz w:val="24"/>
          <w:szCs w:val="24"/>
        </w:rPr>
        <w:t>,</w:t>
      </w:r>
      <w:r w:rsidR="00783C5B">
        <w:rPr>
          <w:rFonts w:ascii="Times New Roman" w:hAnsi="Times New Roman" w:cs="Times New Roman"/>
          <w:sz w:val="24"/>
          <w:szCs w:val="24"/>
        </w:rPr>
        <w:t xml:space="preserve"> które były 1000 zł proponujemy 1.200 zł</w:t>
      </w:r>
      <w:r w:rsidR="00125C69">
        <w:rPr>
          <w:rFonts w:ascii="Times New Roman" w:hAnsi="Times New Roman" w:cs="Times New Roman"/>
          <w:sz w:val="24"/>
          <w:szCs w:val="24"/>
        </w:rPr>
        <w:t>,</w:t>
      </w:r>
      <w:r w:rsidR="00783C5B">
        <w:rPr>
          <w:rFonts w:ascii="Times New Roman" w:hAnsi="Times New Roman" w:cs="Times New Roman"/>
          <w:sz w:val="24"/>
          <w:szCs w:val="24"/>
        </w:rPr>
        <w:t xml:space="preserve"> dotyczyło to narodzin więcej niż jednego dziecka oraz czwartego</w:t>
      </w:r>
      <w:r w:rsidR="00125C69">
        <w:rPr>
          <w:rFonts w:ascii="Times New Roman" w:hAnsi="Times New Roman" w:cs="Times New Roman"/>
          <w:sz w:val="24"/>
          <w:szCs w:val="24"/>
        </w:rPr>
        <w:t>,</w:t>
      </w:r>
      <w:r w:rsidR="00783C5B">
        <w:rPr>
          <w:rFonts w:ascii="Times New Roman" w:hAnsi="Times New Roman" w:cs="Times New Roman"/>
          <w:sz w:val="24"/>
          <w:szCs w:val="24"/>
        </w:rPr>
        <w:t xml:space="preserve"> dziecka w rodzinie.</w:t>
      </w:r>
    </w:p>
    <w:p w:rsidR="00783C5B" w:rsidRDefault="00783C5B" w:rsidP="0021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</w:t>
      </w:r>
      <w:r w:rsidR="00125C69">
        <w:rPr>
          <w:rFonts w:ascii="Times New Roman" w:hAnsi="Times New Roman" w:cs="Times New Roman"/>
          <w:sz w:val="24"/>
          <w:szCs w:val="24"/>
        </w:rPr>
        <w:t xml:space="preserve"> Sekretarz</w:t>
      </w:r>
      <w:r>
        <w:rPr>
          <w:rFonts w:ascii="Times New Roman" w:hAnsi="Times New Roman" w:cs="Times New Roman"/>
          <w:sz w:val="24"/>
          <w:szCs w:val="24"/>
        </w:rPr>
        <w:t xml:space="preserve"> dodał – patrząc jak żeśmy to analizowali od 2016 roku, jak ta uchwała weszła</w:t>
      </w:r>
      <w:r w:rsidR="00125C69">
        <w:rPr>
          <w:rFonts w:ascii="Times New Roman" w:hAnsi="Times New Roman" w:cs="Times New Roman"/>
          <w:sz w:val="24"/>
          <w:szCs w:val="24"/>
        </w:rPr>
        <w:t xml:space="preserve"> a patrząc na urodzenia dzisiaj</w:t>
      </w:r>
      <w:r w:rsidR="000E08DC">
        <w:rPr>
          <w:rFonts w:ascii="Times New Roman" w:hAnsi="Times New Roman" w:cs="Times New Roman"/>
          <w:sz w:val="24"/>
          <w:szCs w:val="24"/>
        </w:rPr>
        <w:t xml:space="preserve"> w tym okresie</w:t>
      </w:r>
      <w:r w:rsidR="00125C69">
        <w:rPr>
          <w:rFonts w:ascii="Times New Roman" w:hAnsi="Times New Roman" w:cs="Times New Roman"/>
          <w:sz w:val="24"/>
          <w:szCs w:val="24"/>
        </w:rPr>
        <w:t>,</w:t>
      </w:r>
      <w:r w:rsidR="000E08DC">
        <w:rPr>
          <w:rFonts w:ascii="Times New Roman" w:hAnsi="Times New Roman" w:cs="Times New Roman"/>
          <w:sz w:val="24"/>
          <w:szCs w:val="24"/>
        </w:rPr>
        <w:t xml:space="preserve"> to praktycznie mamy połowę urodzeń</w:t>
      </w:r>
      <w:r w:rsidR="006443F5">
        <w:rPr>
          <w:rFonts w:ascii="Times New Roman" w:hAnsi="Times New Roman" w:cs="Times New Roman"/>
          <w:sz w:val="24"/>
          <w:szCs w:val="24"/>
        </w:rPr>
        <w:t>. Jest to dwa razy w roku przyznawane , za pierwsze półrocze mieliśmy 29 osób</w:t>
      </w:r>
      <w:r w:rsidR="00E86817">
        <w:rPr>
          <w:rFonts w:ascii="Times New Roman" w:hAnsi="Times New Roman" w:cs="Times New Roman"/>
          <w:sz w:val="24"/>
          <w:szCs w:val="24"/>
        </w:rPr>
        <w:t>, wniosków i to była kwota 16.400, za drugie półrocze 2024 roku mieliśmy trochę więcej bo mieliśmy 45 osób.</w:t>
      </w:r>
    </w:p>
    <w:p w:rsidR="00E86817" w:rsidRDefault="00125C69" w:rsidP="0021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Jacek Bartczak dodał - </w:t>
      </w:r>
      <w:r w:rsidR="00E86817">
        <w:rPr>
          <w:rFonts w:ascii="Times New Roman" w:hAnsi="Times New Roman" w:cs="Times New Roman"/>
          <w:sz w:val="24"/>
          <w:szCs w:val="24"/>
        </w:rPr>
        <w:t xml:space="preserve">w tym roku nie będzie </w:t>
      </w:r>
      <w:r w:rsidR="007F4CB4">
        <w:rPr>
          <w:rFonts w:ascii="Times New Roman" w:hAnsi="Times New Roman" w:cs="Times New Roman"/>
          <w:sz w:val="24"/>
          <w:szCs w:val="24"/>
        </w:rPr>
        <w:t>nawet 60 a gdy zaczynaliśmy to w 2016 roku mieliśmy 140 urodzeń.</w:t>
      </w:r>
    </w:p>
    <w:p w:rsidR="007F4CB4" w:rsidRDefault="007F4CB4" w:rsidP="0021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Pytań ze strony radnych nie było.</w:t>
      </w:r>
    </w:p>
    <w:p w:rsidR="007F4CB4" w:rsidRDefault="007F4CB4" w:rsidP="0021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obecności 10 radnych został zaopiniowany jednogłośnie pozytywnie.</w:t>
      </w:r>
    </w:p>
    <w:p w:rsidR="007F4CB4" w:rsidRDefault="007F4CB4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projektu uchwały </w:t>
      </w:r>
      <w:r w:rsidRPr="007F4CB4">
        <w:rPr>
          <w:rFonts w:ascii="Times New Roman" w:hAnsi="Times New Roman" w:cs="Times New Roman"/>
          <w:i/>
          <w:sz w:val="24"/>
          <w:szCs w:val="24"/>
        </w:rPr>
        <w:t>w sprawie zmiany uchwały nr XV/112/2016 Rady Gminy i Miasta Raszków z dnia 24 lutego 2016 r. w sprawie szczegółowych zasad przyznawania jednorazowego świadczenia pieniężnego z tytułu urodzenia dziecka – „Wyprawka Niemowlaka”</w:t>
      </w:r>
      <w:r>
        <w:rPr>
          <w:rFonts w:ascii="Times New Roman" w:hAnsi="Times New Roman" w:cs="Times New Roman"/>
          <w:i/>
          <w:sz w:val="24"/>
          <w:szCs w:val="24"/>
        </w:rPr>
        <w:t>, stanowi załącznik nr 7 do protokołu.</w:t>
      </w:r>
    </w:p>
    <w:p w:rsidR="007F4CB4" w:rsidRDefault="007F4CB4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4CB4" w:rsidRDefault="007F4CB4" w:rsidP="007F4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e) w sprawie  przyjęcia Gminneg</w:t>
      </w:r>
      <w:r w:rsidR="00CC5C73">
        <w:rPr>
          <w:rFonts w:ascii="Times New Roman" w:hAnsi="Times New Roman" w:cs="Times New Roman"/>
          <w:b/>
          <w:sz w:val="24"/>
          <w:szCs w:val="24"/>
        </w:rPr>
        <w:t>o Programu Profilaktyki i Rozwią</w:t>
      </w:r>
      <w:r>
        <w:rPr>
          <w:rFonts w:ascii="Times New Roman" w:hAnsi="Times New Roman" w:cs="Times New Roman"/>
          <w:b/>
          <w:sz w:val="24"/>
          <w:szCs w:val="24"/>
        </w:rPr>
        <w:t>zywania Problemów Alkoholowych oraz Przeciwdziałania Narkomanii dla Gminy i Miasta Raszków na lata 2026-2029.</w:t>
      </w:r>
    </w:p>
    <w:p w:rsidR="007F4CB4" w:rsidRDefault="007F4CB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Burmistrza Piotr Rokicki przedstawił – w tym roku kończy nam się </w:t>
      </w:r>
      <w:r w:rsidR="00992E91">
        <w:rPr>
          <w:rFonts w:ascii="Times New Roman" w:hAnsi="Times New Roman" w:cs="Times New Roman"/>
          <w:sz w:val="24"/>
          <w:szCs w:val="24"/>
        </w:rPr>
        <w:t xml:space="preserve"> Gminny Program Profilaktyki i Rozwiazywania Problemów Alkoholowych</w:t>
      </w:r>
      <w:r w:rsidR="008861BE">
        <w:rPr>
          <w:rFonts w:ascii="Times New Roman" w:hAnsi="Times New Roman" w:cs="Times New Roman"/>
          <w:sz w:val="24"/>
          <w:szCs w:val="24"/>
        </w:rPr>
        <w:t>,</w:t>
      </w:r>
      <w:r w:rsidR="00992E91">
        <w:rPr>
          <w:rFonts w:ascii="Times New Roman" w:hAnsi="Times New Roman" w:cs="Times New Roman"/>
          <w:sz w:val="24"/>
          <w:szCs w:val="24"/>
        </w:rPr>
        <w:t xml:space="preserve"> który był przyjęty na lata wcześniejsze i dlatego od roku 2026 musimy uchwalić nowy program</w:t>
      </w:r>
      <w:r w:rsidR="00874ABD">
        <w:rPr>
          <w:rFonts w:ascii="Times New Roman" w:hAnsi="Times New Roman" w:cs="Times New Roman"/>
          <w:sz w:val="24"/>
          <w:szCs w:val="24"/>
        </w:rPr>
        <w:t>,</w:t>
      </w:r>
      <w:r w:rsidR="00992E91">
        <w:rPr>
          <w:rFonts w:ascii="Times New Roman" w:hAnsi="Times New Roman" w:cs="Times New Roman"/>
          <w:sz w:val="24"/>
          <w:szCs w:val="24"/>
        </w:rPr>
        <w:t xml:space="preserve"> i to jest właśnie owoc najnowszych prac jakie w naszej gminie trwały</w:t>
      </w:r>
      <w:r w:rsidR="00874ABD">
        <w:rPr>
          <w:rFonts w:ascii="Times New Roman" w:hAnsi="Times New Roman" w:cs="Times New Roman"/>
          <w:sz w:val="24"/>
          <w:szCs w:val="24"/>
        </w:rPr>
        <w:t>,</w:t>
      </w:r>
      <w:r w:rsidR="00992E91">
        <w:rPr>
          <w:rFonts w:ascii="Times New Roman" w:hAnsi="Times New Roman" w:cs="Times New Roman"/>
          <w:sz w:val="24"/>
          <w:szCs w:val="24"/>
        </w:rPr>
        <w:t xml:space="preserve"> i załącznikiem do uchwały jest właśnie tenże program. W tym programie mamy</w:t>
      </w:r>
      <w:r w:rsidR="000A41B2">
        <w:rPr>
          <w:rFonts w:ascii="Times New Roman" w:hAnsi="Times New Roman" w:cs="Times New Roman"/>
          <w:sz w:val="24"/>
          <w:szCs w:val="24"/>
        </w:rPr>
        <w:t xml:space="preserve"> też wprowadzenie czyli analizę różnych problemów narkotykowych</w:t>
      </w:r>
      <w:r w:rsidR="00343CCD">
        <w:rPr>
          <w:rFonts w:ascii="Times New Roman" w:hAnsi="Times New Roman" w:cs="Times New Roman"/>
          <w:sz w:val="24"/>
          <w:szCs w:val="24"/>
        </w:rPr>
        <w:t xml:space="preserve"> i alkoholowych. W tym programie są pokazane też sugerowane działania</w:t>
      </w:r>
      <w:r w:rsidR="00152C1F">
        <w:rPr>
          <w:rFonts w:ascii="Times New Roman" w:hAnsi="Times New Roman" w:cs="Times New Roman"/>
          <w:sz w:val="24"/>
          <w:szCs w:val="24"/>
        </w:rPr>
        <w:t>, które mają</w:t>
      </w:r>
      <w:r w:rsidR="00013D6C">
        <w:rPr>
          <w:rFonts w:ascii="Times New Roman" w:hAnsi="Times New Roman" w:cs="Times New Roman"/>
          <w:sz w:val="24"/>
          <w:szCs w:val="24"/>
        </w:rPr>
        <w:t xml:space="preserve"> pomóc aby  te</w:t>
      </w:r>
      <w:r w:rsidR="00874ABD">
        <w:rPr>
          <w:rFonts w:ascii="Times New Roman" w:hAnsi="Times New Roman" w:cs="Times New Roman"/>
          <w:sz w:val="24"/>
          <w:szCs w:val="24"/>
        </w:rPr>
        <w:t xml:space="preserve"> negatywne działania ograniczyć. D</w:t>
      </w:r>
      <w:r w:rsidR="00013D6C">
        <w:rPr>
          <w:rFonts w:ascii="Times New Roman" w:hAnsi="Times New Roman" w:cs="Times New Roman"/>
          <w:sz w:val="24"/>
          <w:szCs w:val="24"/>
        </w:rPr>
        <w:t>alej prewencja</w:t>
      </w:r>
      <w:r w:rsidR="00E3196B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bo ona jest najskuteczniejsza</w:t>
      </w:r>
      <w:r w:rsidR="00E3196B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czyli kierujemy do młodz</w:t>
      </w:r>
      <w:r w:rsidR="00E3196B">
        <w:rPr>
          <w:rFonts w:ascii="Times New Roman" w:hAnsi="Times New Roman" w:cs="Times New Roman"/>
          <w:sz w:val="24"/>
          <w:szCs w:val="24"/>
        </w:rPr>
        <w:t>ieży najwięcej programów żeby ją</w:t>
      </w:r>
      <w:r w:rsidR="00013D6C">
        <w:rPr>
          <w:rFonts w:ascii="Times New Roman" w:hAnsi="Times New Roman" w:cs="Times New Roman"/>
          <w:sz w:val="24"/>
          <w:szCs w:val="24"/>
        </w:rPr>
        <w:t xml:space="preserve"> uczulić. Część dzieci doświadcza i przemocy</w:t>
      </w:r>
      <w:r w:rsidR="00E3196B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i problemów alkoholowych z tytułu że urodziły się w rodzinach alkoholowych</w:t>
      </w:r>
      <w:r w:rsidR="00E3196B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i tutaj rola szkoły żeby te dzieciaczki i wyłapać i jakieś programy poprzez szkołę czy psychologów</w:t>
      </w:r>
      <w:r w:rsidR="00E3196B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których finansujemy</w:t>
      </w:r>
      <w:r w:rsidR="007E1DDE">
        <w:rPr>
          <w:rFonts w:ascii="Times New Roman" w:hAnsi="Times New Roman" w:cs="Times New Roman"/>
          <w:sz w:val="24"/>
          <w:szCs w:val="24"/>
        </w:rPr>
        <w:t>,</w:t>
      </w:r>
      <w:r w:rsidR="00013D6C">
        <w:rPr>
          <w:rFonts w:ascii="Times New Roman" w:hAnsi="Times New Roman" w:cs="Times New Roman"/>
          <w:sz w:val="24"/>
          <w:szCs w:val="24"/>
        </w:rPr>
        <w:t xml:space="preserve"> żeby skierować te programy do tych dzieci które w własnym gronie doświadczają tych problemów.</w:t>
      </w:r>
      <w:r w:rsidR="008C6607">
        <w:rPr>
          <w:rFonts w:ascii="Times New Roman" w:hAnsi="Times New Roman" w:cs="Times New Roman"/>
          <w:sz w:val="24"/>
          <w:szCs w:val="24"/>
        </w:rPr>
        <w:t xml:space="preserve"> Program ten zawiera właśnie te wszystkie zadania, skierowane również do przedsiębiorców</w:t>
      </w:r>
      <w:r w:rsidR="007E1DDE">
        <w:rPr>
          <w:rFonts w:ascii="Times New Roman" w:hAnsi="Times New Roman" w:cs="Times New Roman"/>
          <w:sz w:val="24"/>
          <w:szCs w:val="24"/>
        </w:rPr>
        <w:t>,</w:t>
      </w:r>
      <w:r w:rsidR="008C6607">
        <w:rPr>
          <w:rFonts w:ascii="Times New Roman" w:hAnsi="Times New Roman" w:cs="Times New Roman"/>
          <w:sz w:val="24"/>
          <w:szCs w:val="24"/>
        </w:rPr>
        <w:t xml:space="preserve"> którzy</w:t>
      </w:r>
      <w:r w:rsidR="007E1DDE">
        <w:rPr>
          <w:rFonts w:ascii="Times New Roman" w:hAnsi="Times New Roman" w:cs="Times New Roman"/>
          <w:sz w:val="24"/>
          <w:szCs w:val="24"/>
        </w:rPr>
        <w:t xml:space="preserve"> zajmują się sprzedażą alkoholu. P</w:t>
      </w:r>
      <w:r w:rsidR="008C6607">
        <w:rPr>
          <w:rFonts w:ascii="Times New Roman" w:hAnsi="Times New Roman" w:cs="Times New Roman"/>
          <w:sz w:val="24"/>
          <w:szCs w:val="24"/>
        </w:rPr>
        <w:t>rzewidziane są również kontrole żeby nie było niewłaściwych reklam w sklepach, żeby te towary były właściwie sprzedawane, opłacane były wszystkie opłaty, bo z tych opłat finansowane są potem te programy .</w:t>
      </w:r>
    </w:p>
    <w:p w:rsidR="008C6607" w:rsidRDefault="008C6607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dodał że Komendant Policji mówił ostatnio że jest ogromna wykrywalność</w:t>
      </w:r>
      <w:r w:rsidR="00367BA9">
        <w:rPr>
          <w:rFonts w:ascii="Times New Roman" w:hAnsi="Times New Roman" w:cs="Times New Roman"/>
          <w:sz w:val="24"/>
          <w:szCs w:val="24"/>
        </w:rPr>
        <w:t>, większa, tych przypadków związanych z handlem narkotykami.</w:t>
      </w:r>
    </w:p>
    <w:p w:rsidR="00367BA9" w:rsidRDefault="00367BA9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Pytań ze strony radnych nie było.</w:t>
      </w:r>
    </w:p>
    <w:p w:rsidR="00CC5C73" w:rsidRDefault="00367BA9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w obecności 10 radnych został zaopiniowany jednogłośnie </w:t>
      </w:r>
      <w:r w:rsidR="00CC5C73">
        <w:rPr>
          <w:rFonts w:ascii="Times New Roman" w:hAnsi="Times New Roman" w:cs="Times New Roman"/>
          <w:sz w:val="24"/>
          <w:szCs w:val="24"/>
        </w:rPr>
        <w:t>pozytywnie.</w:t>
      </w:r>
    </w:p>
    <w:p w:rsidR="00CC5C73" w:rsidRDefault="00CC5C73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BA9" w:rsidRDefault="00CC5C73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Kserokopia projektu uchwały</w:t>
      </w:r>
      <w:r w:rsidR="00367BA9">
        <w:rPr>
          <w:rFonts w:ascii="Times New Roman" w:hAnsi="Times New Roman" w:cs="Times New Roman"/>
          <w:sz w:val="24"/>
          <w:szCs w:val="24"/>
        </w:rPr>
        <w:t xml:space="preserve"> </w:t>
      </w:r>
      <w:r w:rsidRPr="00CC5C73">
        <w:rPr>
          <w:rFonts w:ascii="Times New Roman" w:hAnsi="Times New Roman" w:cs="Times New Roman"/>
          <w:i/>
          <w:sz w:val="24"/>
          <w:szCs w:val="24"/>
        </w:rPr>
        <w:t>w sprawie  przyjęcia Gminneg</w:t>
      </w:r>
      <w:r>
        <w:rPr>
          <w:rFonts w:ascii="Times New Roman" w:hAnsi="Times New Roman" w:cs="Times New Roman"/>
          <w:i/>
          <w:sz w:val="24"/>
          <w:szCs w:val="24"/>
        </w:rPr>
        <w:t>o Programu Profilaktyki i Rozwią</w:t>
      </w:r>
      <w:r w:rsidRPr="00CC5C73">
        <w:rPr>
          <w:rFonts w:ascii="Times New Roman" w:hAnsi="Times New Roman" w:cs="Times New Roman"/>
          <w:i/>
          <w:sz w:val="24"/>
          <w:szCs w:val="24"/>
        </w:rPr>
        <w:t>zywania Problemów Alkoholowych oraz Przeciwdziałania Narkomanii dla Gminy i M</w:t>
      </w:r>
      <w:r w:rsidR="007F3B8C">
        <w:rPr>
          <w:rFonts w:ascii="Times New Roman" w:hAnsi="Times New Roman" w:cs="Times New Roman"/>
          <w:i/>
          <w:sz w:val="24"/>
          <w:szCs w:val="24"/>
        </w:rPr>
        <w:t>iasta Raszków na lata 2026-2029, stanowi załącznik nr 8 do protokołu.</w:t>
      </w:r>
    </w:p>
    <w:p w:rsidR="00574D64" w:rsidRDefault="00574D64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4D64" w:rsidRDefault="00574D64" w:rsidP="007F4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 6 – Zapoznanie się z zarządzeniem nr 0050.474.2025 Burmistrza Gminy i Miasta Raszków z dnia 5 listopada 2025 r. w sprawie wyznaczenia podmiotu, na rzecz którego wykonywane będą przez nieletnich prace społeczne oraz opinią Prezesa Sądu Rejonowego w Ostrowie Wielkopolskim</w:t>
      </w:r>
      <w:r w:rsidR="009751B1">
        <w:rPr>
          <w:rFonts w:ascii="Times New Roman" w:hAnsi="Times New Roman" w:cs="Times New Roman"/>
          <w:b/>
          <w:sz w:val="24"/>
          <w:szCs w:val="24"/>
        </w:rPr>
        <w:t>.</w:t>
      </w:r>
    </w:p>
    <w:p w:rsidR="0058732D" w:rsidRDefault="0058732D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Mirosław Sikora przedstawił – jak co roku pod koniec roku Sąd Rejonowy w Ostrowie Wlkp. wysyła  do Urzędu pisma odnośnie wyznaczenia podmiotu</w:t>
      </w:r>
      <w:r w:rsidR="007E1DDE">
        <w:rPr>
          <w:rFonts w:ascii="Times New Roman" w:hAnsi="Times New Roman" w:cs="Times New Roman"/>
          <w:sz w:val="24"/>
          <w:szCs w:val="24"/>
        </w:rPr>
        <w:t>,</w:t>
      </w:r>
      <w:r w:rsidR="0085183A">
        <w:rPr>
          <w:rFonts w:ascii="Times New Roman" w:hAnsi="Times New Roman" w:cs="Times New Roman"/>
          <w:sz w:val="24"/>
          <w:szCs w:val="24"/>
        </w:rPr>
        <w:t xml:space="preserve"> w którym skazani będą wykonywać prace społeczne. Dwa pisma</w:t>
      </w:r>
      <w:r w:rsidR="007E1DDE">
        <w:rPr>
          <w:rFonts w:ascii="Times New Roman" w:hAnsi="Times New Roman" w:cs="Times New Roman"/>
          <w:sz w:val="24"/>
          <w:szCs w:val="24"/>
        </w:rPr>
        <w:t>,</w:t>
      </w:r>
      <w:r w:rsidR="0085183A">
        <w:rPr>
          <w:rFonts w:ascii="Times New Roman" w:hAnsi="Times New Roman" w:cs="Times New Roman"/>
          <w:sz w:val="24"/>
          <w:szCs w:val="24"/>
        </w:rPr>
        <w:t xml:space="preserve"> bo jedno dotyczy skazanych nieletnich natomiast drugie pismo i drugie zarządzenie dotyczy osób pełnoletnich. I takie dwa zarządzenia zostały przez pana Burmistrza wydane</w:t>
      </w:r>
      <w:r w:rsidR="007E1DDE">
        <w:rPr>
          <w:rFonts w:ascii="Times New Roman" w:hAnsi="Times New Roman" w:cs="Times New Roman"/>
          <w:sz w:val="24"/>
          <w:szCs w:val="24"/>
        </w:rPr>
        <w:t>,</w:t>
      </w:r>
      <w:r w:rsidR="0085183A">
        <w:rPr>
          <w:rFonts w:ascii="Times New Roman" w:hAnsi="Times New Roman" w:cs="Times New Roman"/>
          <w:sz w:val="24"/>
          <w:szCs w:val="24"/>
        </w:rPr>
        <w:t xml:space="preserve"> odnośnie wyznaczenia podmiotu</w:t>
      </w:r>
      <w:r w:rsidR="00681FA4">
        <w:rPr>
          <w:rFonts w:ascii="Times New Roman" w:hAnsi="Times New Roman" w:cs="Times New Roman"/>
          <w:sz w:val="24"/>
          <w:szCs w:val="24"/>
        </w:rPr>
        <w:t>,</w:t>
      </w:r>
      <w:r w:rsidR="0085183A">
        <w:rPr>
          <w:rFonts w:ascii="Times New Roman" w:hAnsi="Times New Roman" w:cs="Times New Roman"/>
          <w:sz w:val="24"/>
          <w:szCs w:val="24"/>
        </w:rPr>
        <w:t xml:space="preserve"> </w:t>
      </w:r>
      <w:r w:rsidR="00DD5676">
        <w:rPr>
          <w:rFonts w:ascii="Times New Roman" w:hAnsi="Times New Roman" w:cs="Times New Roman"/>
          <w:sz w:val="24"/>
          <w:szCs w:val="24"/>
        </w:rPr>
        <w:t>a tym podmiotem jest Urząd Gminy i Miasta Raszków w którym te prace przez tych skazanych będą wykonywane.</w:t>
      </w:r>
    </w:p>
    <w:p w:rsidR="000311CF" w:rsidRDefault="00681FA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dodał</w:t>
      </w:r>
      <w:r w:rsidR="00DD5676">
        <w:rPr>
          <w:rFonts w:ascii="Times New Roman" w:hAnsi="Times New Roman" w:cs="Times New Roman"/>
          <w:sz w:val="24"/>
          <w:szCs w:val="24"/>
        </w:rPr>
        <w:t xml:space="preserve"> – osób nieletnich nie mamy </w:t>
      </w:r>
      <w:r w:rsidR="009415AC">
        <w:rPr>
          <w:rFonts w:ascii="Times New Roman" w:hAnsi="Times New Roman" w:cs="Times New Roman"/>
          <w:sz w:val="24"/>
          <w:szCs w:val="24"/>
        </w:rPr>
        <w:t>, chociaż zgodnie z Rozporządzeniem są te pisma przysyłane ale ani w 2024, ani w 2025 nie mieliśmy do odpracowania</w:t>
      </w:r>
      <w:r>
        <w:rPr>
          <w:rFonts w:ascii="Times New Roman" w:hAnsi="Times New Roman" w:cs="Times New Roman"/>
          <w:sz w:val="24"/>
          <w:szCs w:val="24"/>
        </w:rPr>
        <w:t>. N</w:t>
      </w:r>
      <w:r w:rsidR="009415AC">
        <w:rPr>
          <w:rFonts w:ascii="Times New Roman" w:hAnsi="Times New Roman" w:cs="Times New Roman"/>
          <w:sz w:val="24"/>
          <w:szCs w:val="24"/>
        </w:rPr>
        <w:t>atomiast odnośnie pełnoletnich skazanych i skierowanych w 2024 roku mieliśmy 14 osób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15AC">
        <w:rPr>
          <w:rFonts w:ascii="Times New Roman" w:hAnsi="Times New Roman" w:cs="Times New Roman"/>
          <w:sz w:val="24"/>
          <w:szCs w:val="24"/>
        </w:rPr>
        <w:t xml:space="preserve"> które wykonywały te prace społeczne natomiast w tym roku do tej pory mieliśmy 8 takich osób.</w:t>
      </w:r>
      <w:r w:rsidR="00366654">
        <w:rPr>
          <w:rFonts w:ascii="Times New Roman" w:hAnsi="Times New Roman" w:cs="Times New Roman"/>
          <w:sz w:val="24"/>
          <w:szCs w:val="24"/>
        </w:rPr>
        <w:t xml:space="preserve"> Ilość godzin zależy </w:t>
      </w:r>
      <w:r w:rsidR="00366654">
        <w:rPr>
          <w:rFonts w:ascii="Times New Roman" w:hAnsi="Times New Roman" w:cs="Times New Roman"/>
          <w:sz w:val="24"/>
          <w:szCs w:val="24"/>
        </w:rPr>
        <w:lastRenderedPageBreak/>
        <w:t>od tego jak Sąd zasądzi</w:t>
      </w:r>
      <w:r w:rsidR="000311CF">
        <w:rPr>
          <w:rFonts w:ascii="Times New Roman" w:hAnsi="Times New Roman" w:cs="Times New Roman"/>
          <w:sz w:val="24"/>
          <w:szCs w:val="24"/>
        </w:rPr>
        <w:t>. Prowadzimy pełną analizę, później sprawozdawczość do Sądu i bezpośrednia korespondencja ze Sądem, czy się stawili, ile osób, czy wykonują tą pracę.</w:t>
      </w:r>
    </w:p>
    <w:p w:rsidR="00681FA4" w:rsidRDefault="00681FA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FA4" w:rsidRPr="00681FA4" w:rsidRDefault="00681FA4" w:rsidP="00681F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Zarządzenia nr 0050.474.2025 </w:t>
      </w:r>
      <w:r w:rsidRPr="00681FA4">
        <w:rPr>
          <w:rFonts w:ascii="Times New Roman" w:hAnsi="Times New Roman" w:cs="Times New Roman"/>
          <w:i/>
          <w:sz w:val="24"/>
          <w:szCs w:val="24"/>
        </w:rPr>
        <w:t>Burmistrza Gminy i Miasta Raszków z dnia 5 listopada 2025 r. w sprawie wyznaczenia podmiotu, na rzecz którego wykonywane będą przez nielet</w:t>
      </w:r>
      <w:r w:rsidR="007F3B8C">
        <w:rPr>
          <w:rFonts w:ascii="Times New Roman" w:hAnsi="Times New Roman" w:cs="Times New Roman"/>
          <w:i/>
          <w:sz w:val="24"/>
          <w:szCs w:val="24"/>
        </w:rPr>
        <w:t>nich prace społeczne wraz z opinią</w:t>
      </w:r>
      <w:r w:rsidRPr="00681FA4">
        <w:rPr>
          <w:rFonts w:ascii="Times New Roman" w:hAnsi="Times New Roman" w:cs="Times New Roman"/>
          <w:i/>
          <w:sz w:val="24"/>
          <w:szCs w:val="24"/>
        </w:rPr>
        <w:t xml:space="preserve"> Prezesa Sądu Rejonowego w Ostrowie Wielkopolskim</w:t>
      </w:r>
      <w:r>
        <w:rPr>
          <w:rFonts w:ascii="Times New Roman" w:hAnsi="Times New Roman" w:cs="Times New Roman"/>
          <w:i/>
          <w:sz w:val="24"/>
          <w:szCs w:val="24"/>
        </w:rPr>
        <w:t>, stanowi załącznik</w:t>
      </w:r>
      <w:r w:rsidR="007F3B8C">
        <w:rPr>
          <w:rFonts w:ascii="Times New Roman" w:hAnsi="Times New Roman" w:cs="Times New Roman"/>
          <w:i/>
          <w:sz w:val="24"/>
          <w:szCs w:val="24"/>
        </w:rPr>
        <w:t xml:space="preserve"> nr 9 do protokołu.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1FA4" w:rsidRPr="00681FA4" w:rsidRDefault="00681FA4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11CF" w:rsidRDefault="000311CF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676" w:rsidRDefault="000311CF" w:rsidP="007F4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93">
        <w:rPr>
          <w:rFonts w:ascii="Times New Roman" w:hAnsi="Times New Roman" w:cs="Times New Roman"/>
          <w:b/>
          <w:sz w:val="24"/>
          <w:szCs w:val="24"/>
        </w:rPr>
        <w:t>Punkt 7 – Zapoznanie się z zarządzeniem nr 0050.477.2025 Burmistrza Gminy i Miasta Raszków z dni</w:t>
      </w:r>
      <w:r w:rsidR="00231F8C">
        <w:rPr>
          <w:rFonts w:ascii="Times New Roman" w:hAnsi="Times New Roman" w:cs="Times New Roman"/>
          <w:b/>
          <w:sz w:val="24"/>
          <w:szCs w:val="24"/>
        </w:rPr>
        <w:t>a</w:t>
      </w:r>
      <w:r w:rsidRPr="006D0893">
        <w:rPr>
          <w:rFonts w:ascii="Times New Roman" w:hAnsi="Times New Roman" w:cs="Times New Roman"/>
          <w:b/>
          <w:sz w:val="24"/>
          <w:szCs w:val="24"/>
        </w:rPr>
        <w:t xml:space="preserve"> 5 listopada 2025 r. w sprawie wyznaczenia podmiotu, na rzecz którego wykonywana będzie kara ograniczenia wolności oraz prac społecznie użytecznych oraz opinią Prezesa Sądu Rejonowego w Ostrowie Wielkopolskim dotyczącą potrzeb  Sądu Rejonowego w zakresie wykonywania przez skazanych pracy w ramach kary ograniczenia wolności </w:t>
      </w:r>
    </w:p>
    <w:p w:rsidR="00231F8C" w:rsidRDefault="006D0893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komisji</w:t>
      </w:r>
      <w:r w:rsidR="00231F8C">
        <w:rPr>
          <w:rFonts w:ascii="Times New Roman" w:hAnsi="Times New Roman" w:cs="Times New Roman"/>
          <w:sz w:val="24"/>
          <w:szCs w:val="24"/>
        </w:rPr>
        <w:t xml:space="preserve"> radna Karolina Budziak oznajmiła, iż punkt ten, zarządzenie zostało już omówione w punkcie 6.</w:t>
      </w:r>
    </w:p>
    <w:p w:rsidR="007F3B8C" w:rsidRDefault="007F3B8C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8C" w:rsidRDefault="007F3B8C" w:rsidP="007F3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Kserokopia Zarządzenia nr 0050.477.2025 </w:t>
      </w:r>
      <w:r w:rsidRPr="007F3B8C">
        <w:rPr>
          <w:rFonts w:ascii="Times New Roman" w:hAnsi="Times New Roman" w:cs="Times New Roman"/>
          <w:i/>
          <w:sz w:val="24"/>
          <w:szCs w:val="24"/>
        </w:rPr>
        <w:t xml:space="preserve">Burmistrza Gminy i Miasta Raszków z dnia 5 listopada 2025 r. w sprawie wyznaczenia podmiotu, na rzecz którego wykonywana będzie kara ograniczenia wolności oraz </w:t>
      </w:r>
      <w:r>
        <w:rPr>
          <w:rFonts w:ascii="Times New Roman" w:hAnsi="Times New Roman" w:cs="Times New Roman"/>
          <w:i/>
          <w:sz w:val="24"/>
          <w:szCs w:val="24"/>
        </w:rPr>
        <w:t>prac społecznie użytecznych wraz z</w:t>
      </w:r>
      <w:r w:rsidRPr="007F3B8C">
        <w:rPr>
          <w:rFonts w:ascii="Times New Roman" w:hAnsi="Times New Roman" w:cs="Times New Roman"/>
          <w:i/>
          <w:sz w:val="24"/>
          <w:szCs w:val="24"/>
        </w:rPr>
        <w:t xml:space="preserve"> opinią Prezesa Sądu Rejonowego w Ostrowie Wielkopolskim dotyczącą potrzeb  Sądu Rejonowego w zakresie wykonywania przez skazanych pracy w ramach kary ograniczenia wolności</w:t>
      </w:r>
      <w:r>
        <w:rPr>
          <w:rFonts w:ascii="Times New Roman" w:hAnsi="Times New Roman" w:cs="Times New Roman"/>
          <w:i/>
          <w:sz w:val="24"/>
          <w:szCs w:val="24"/>
        </w:rPr>
        <w:t>, stanowi załącznik nr 10 do protokołu.</w:t>
      </w:r>
      <w:r w:rsidRPr="006D0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B8C" w:rsidRPr="007F3B8C" w:rsidRDefault="007F3B8C" w:rsidP="007F4C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1F8C" w:rsidRDefault="00231F8C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893" w:rsidRDefault="00231F8C" w:rsidP="007F4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F8C">
        <w:rPr>
          <w:rFonts w:ascii="Times New Roman" w:hAnsi="Times New Roman" w:cs="Times New Roman"/>
          <w:b/>
          <w:sz w:val="24"/>
          <w:szCs w:val="24"/>
        </w:rPr>
        <w:t xml:space="preserve">Punkt 8 – Wolne głosy. </w:t>
      </w:r>
    </w:p>
    <w:p w:rsidR="00231F8C" w:rsidRDefault="00231F8C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punkcie tym głos zabrali:</w:t>
      </w:r>
    </w:p>
    <w:p w:rsidR="00231F8C" w:rsidRDefault="00231F8C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Wioletta</w:t>
      </w:r>
      <w:r w:rsidR="007F3B8C">
        <w:rPr>
          <w:rFonts w:ascii="Times New Roman" w:hAnsi="Times New Roman" w:cs="Times New Roman"/>
          <w:sz w:val="24"/>
          <w:szCs w:val="24"/>
        </w:rPr>
        <w:t xml:space="preserve"> Obsadna zwróciła się z prośbą </w:t>
      </w:r>
      <w:r>
        <w:rPr>
          <w:rFonts w:ascii="Times New Roman" w:hAnsi="Times New Roman" w:cs="Times New Roman"/>
          <w:sz w:val="24"/>
          <w:szCs w:val="24"/>
        </w:rPr>
        <w:t xml:space="preserve"> aby na sesji wprowadzić jeszcze zmiany uchwały o podatku od środków transportowych.</w:t>
      </w:r>
      <w:r w:rsidR="007F3B8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Chcemy zmniejszyć wszystkie stawki do minimalnych</w:t>
      </w:r>
      <w:r w:rsidR="00001075">
        <w:rPr>
          <w:rFonts w:ascii="Times New Roman" w:hAnsi="Times New Roman" w:cs="Times New Roman"/>
          <w:sz w:val="24"/>
          <w:szCs w:val="24"/>
        </w:rPr>
        <w:t xml:space="preserve"> stawek określonych przez Ministerstwo.</w:t>
      </w:r>
    </w:p>
    <w:p w:rsidR="00001075" w:rsidRDefault="00001075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Jacek Bartczak dodał – to wynika z tego, że mamy na te typowe</w:t>
      </w:r>
      <w:r w:rsidR="00E46960">
        <w:rPr>
          <w:rFonts w:ascii="Times New Roman" w:hAnsi="Times New Roman" w:cs="Times New Roman"/>
          <w:sz w:val="24"/>
          <w:szCs w:val="24"/>
        </w:rPr>
        <w:t xml:space="preserve"> ciężarówki mamy najniższe stawki, dzięki temu sprowadziliśmy kilka lat temu firmę, która kupiła ziemię za 3,5 mln zł i przepisali 150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E46960">
        <w:rPr>
          <w:rFonts w:ascii="Times New Roman" w:hAnsi="Times New Roman" w:cs="Times New Roman"/>
          <w:sz w:val="24"/>
          <w:szCs w:val="24"/>
        </w:rPr>
        <w:t xml:space="preserve"> czy 250 razem z tymi naczepami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E46960">
        <w:rPr>
          <w:rFonts w:ascii="Times New Roman" w:hAnsi="Times New Roman" w:cs="Times New Roman"/>
          <w:sz w:val="24"/>
          <w:szCs w:val="24"/>
        </w:rPr>
        <w:t xml:space="preserve"> tych swoich samochodów i kilka miesięcy temu był u mnie właściciel tej firmy i też sprowadził tutaj kolegę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AC7408">
        <w:rPr>
          <w:rFonts w:ascii="Times New Roman" w:hAnsi="Times New Roman" w:cs="Times New Roman"/>
          <w:sz w:val="24"/>
          <w:szCs w:val="24"/>
        </w:rPr>
        <w:t xml:space="preserve"> który ma też za kilkaset tysięcy samochodów, my mamy najniższe te stawki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AC7408">
        <w:rPr>
          <w:rFonts w:ascii="Times New Roman" w:hAnsi="Times New Roman" w:cs="Times New Roman"/>
          <w:sz w:val="24"/>
          <w:szCs w:val="24"/>
        </w:rPr>
        <w:t xml:space="preserve"> aczkolwiek teraz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AC7408">
        <w:rPr>
          <w:rFonts w:ascii="Times New Roman" w:hAnsi="Times New Roman" w:cs="Times New Roman"/>
          <w:sz w:val="24"/>
          <w:szCs w:val="24"/>
        </w:rPr>
        <w:t xml:space="preserve"> tam gdzie są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AC7408">
        <w:rPr>
          <w:rFonts w:ascii="Times New Roman" w:hAnsi="Times New Roman" w:cs="Times New Roman"/>
          <w:sz w:val="24"/>
          <w:szCs w:val="24"/>
        </w:rPr>
        <w:t xml:space="preserve"> to oni powiedzieli że zrobią jeszcze niżej, nie mogą jeszcze niżej zrobić bo my mamy te stawki najniższe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586FF8">
        <w:rPr>
          <w:rFonts w:ascii="Times New Roman" w:hAnsi="Times New Roman" w:cs="Times New Roman"/>
          <w:sz w:val="24"/>
          <w:szCs w:val="24"/>
        </w:rPr>
        <w:t xml:space="preserve"> natomiast są jeszcze samochody </w:t>
      </w:r>
      <w:r w:rsidR="001E3514">
        <w:rPr>
          <w:rFonts w:ascii="Times New Roman" w:hAnsi="Times New Roman" w:cs="Times New Roman"/>
          <w:sz w:val="24"/>
          <w:szCs w:val="24"/>
        </w:rPr>
        <w:t>jakieś takie super ciężkie, bo to kilkadziesiąt różnych rozgałęzień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1E3514">
        <w:rPr>
          <w:rFonts w:ascii="Times New Roman" w:hAnsi="Times New Roman" w:cs="Times New Roman"/>
          <w:sz w:val="24"/>
          <w:szCs w:val="24"/>
        </w:rPr>
        <w:t xml:space="preserve"> i na to mieliśmy stawkę </w:t>
      </w:r>
      <w:r w:rsidR="00D83594">
        <w:rPr>
          <w:rFonts w:ascii="Times New Roman" w:hAnsi="Times New Roman" w:cs="Times New Roman"/>
          <w:sz w:val="24"/>
          <w:szCs w:val="24"/>
        </w:rPr>
        <w:t>troszkę wyższą i teraz</w:t>
      </w:r>
      <w:r w:rsidR="001E3514">
        <w:rPr>
          <w:rFonts w:ascii="Times New Roman" w:hAnsi="Times New Roman" w:cs="Times New Roman"/>
          <w:sz w:val="24"/>
          <w:szCs w:val="24"/>
        </w:rPr>
        <w:t xml:space="preserve"> zrobimy tak żeby nam nikt nie powiedział, zrobimy tak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1E3514">
        <w:rPr>
          <w:rFonts w:ascii="Times New Roman" w:hAnsi="Times New Roman" w:cs="Times New Roman"/>
          <w:sz w:val="24"/>
          <w:szCs w:val="24"/>
        </w:rPr>
        <w:t xml:space="preserve"> że będziemy mieli już najniższe jakie mogą być we wszystkich kilkudziesięciu kategoriach i nie będzie już nikt mógł powiedzieć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0B73C8">
        <w:rPr>
          <w:rFonts w:ascii="Times New Roman" w:hAnsi="Times New Roman" w:cs="Times New Roman"/>
          <w:sz w:val="24"/>
          <w:szCs w:val="24"/>
        </w:rPr>
        <w:t xml:space="preserve"> że w czymś mamy trochę wyższe i dzięki temu przyjdzie ta firma</w:t>
      </w:r>
      <w:r w:rsidR="00D83594">
        <w:rPr>
          <w:rFonts w:ascii="Times New Roman" w:hAnsi="Times New Roman" w:cs="Times New Roman"/>
          <w:sz w:val="24"/>
          <w:szCs w:val="24"/>
        </w:rPr>
        <w:t>,</w:t>
      </w:r>
      <w:r w:rsidR="000B73C8">
        <w:rPr>
          <w:rFonts w:ascii="Times New Roman" w:hAnsi="Times New Roman" w:cs="Times New Roman"/>
          <w:sz w:val="24"/>
          <w:szCs w:val="24"/>
        </w:rPr>
        <w:t xml:space="preserve"> która nam kilkaset tysięcy przyniesie za same tiry i inne może też.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Wioletta Obsadna dodała że uchwała jest już prawie napisana i postara się ją jeszcze w dniu dzisiejszym wysłać radnym.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Innych głosów nie zabrano.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594" w:rsidRDefault="00D8359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594" w:rsidRDefault="00D8359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594" w:rsidRDefault="00D83594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C8">
        <w:rPr>
          <w:rFonts w:ascii="Times New Roman" w:hAnsi="Times New Roman" w:cs="Times New Roman"/>
          <w:b/>
          <w:sz w:val="24"/>
          <w:szCs w:val="24"/>
        </w:rPr>
        <w:lastRenderedPageBreak/>
        <w:t>Punkt 9 – Zamknięcie posiedzenia.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wyczerpaniem porządku obrad o godzinie 14.38 Przewodnicząca Komisji radna Karolina Budziak zamknęła posiedzenie Komisji Oświaty, Kultury, Sportu, Zdrowia i Pomocy Społecznej dziękując wszystkim za udział.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Protokołowała: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Elżbieta Junyszek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Przewodnicząca Komisji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Oświaty, Kultury, Sportu,</w:t>
      </w:r>
    </w:p>
    <w:p w:rsid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Zdrowia i Pomocy Społecznej</w:t>
      </w:r>
    </w:p>
    <w:p w:rsidR="000B73C8" w:rsidRPr="000B73C8" w:rsidRDefault="000B73C8" w:rsidP="007F4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Karolina Budziak</w:t>
      </w:r>
    </w:p>
    <w:p w:rsidR="007F4CB4" w:rsidRPr="007F4CB4" w:rsidRDefault="007F4CB4" w:rsidP="00217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7CB5" w:rsidRPr="00217CB5" w:rsidRDefault="00217CB5" w:rsidP="00F10A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</w:p>
    <w:sectPr w:rsidR="00217CB5" w:rsidRPr="00217C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5D0" w:rsidRDefault="00AB15D0" w:rsidP="006A52F1">
      <w:pPr>
        <w:spacing w:after="0" w:line="240" w:lineRule="auto"/>
      </w:pPr>
      <w:r>
        <w:separator/>
      </w:r>
    </w:p>
  </w:endnote>
  <w:endnote w:type="continuationSeparator" w:id="0">
    <w:p w:rsidR="00AB15D0" w:rsidRDefault="00AB15D0" w:rsidP="006A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825029"/>
      <w:docPartObj>
        <w:docPartGallery w:val="Page Numbers (Bottom of Page)"/>
        <w:docPartUnique/>
      </w:docPartObj>
    </w:sdtPr>
    <w:sdtEndPr/>
    <w:sdtContent>
      <w:p w:rsidR="006A52F1" w:rsidRDefault="006A52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594">
          <w:rPr>
            <w:noProof/>
          </w:rPr>
          <w:t>6</w:t>
        </w:r>
        <w:r>
          <w:fldChar w:fldCharType="end"/>
        </w:r>
      </w:p>
    </w:sdtContent>
  </w:sdt>
  <w:p w:rsidR="006A52F1" w:rsidRDefault="006A5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5D0" w:rsidRDefault="00AB15D0" w:rsidP="006A52F1">
      <w:pPr>
        <w:spacing w:after="0" w:line="240" w:lineRule="auto"/>
      </w:pPr>
      <w:r>
        <w:separator/>
      </w:r>
    </w:p>
  </w:footnote>
  <w:footnote w:type="continuationSeparator" w:id="0">
    <w:p w:rsidR="00AB15D0" w:rsidRDefault="00AB15D0" w:rsidP="006A5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C1"/>
    <w:rsid w:val="00000419"/>
    <w:rsid w:val="00001075"/>
    <w:rsid w:val="00013D6C"/>
    <w:rsid w:val="000311CF"/>
    <w:rsid w:val="000862BD"/>
    <w:rsid w:val="000A41B2"/>
    <w:rsid w:val="000B73C8"/>
    <w:rsid w:val="000E08DC"/>
    <w:rsid w:val="00125C69"/>
    <w:rsid w:val="00152C1F"/>
    <w:rsid w:val="00153956"/>
    <w:rsid w:val="001C6F3D"/>
    <w:rsid w:val="001E3514"/>
    <w:rsid w:val="00210C83"/>
    <w:rsid w:val="00217CB5"/>
    <w:rsid w:val="00231F8C"/>
    <w:rsid w:val="002400AE"/>
    <w:rsid w:val="002970A8"/>
    <w:rsid w:val="0031765A"/>
    <w:rsid w:val="003428D1"/>
    <w:rsid w:val="00343CCD"/>
    <w:rsid w:val="003443B1"/>
    <w:rsid w:val="00366654"/>
    <w:rsid w:val="00367BA9"/>
    <w:rsid w:val="003F0DBB"/>
    <w:rsid w:val="00437F94"/>
    <w:rsid w:val="004E6ECD"/>
    <w:rsid w:val="00520AC9"/>
    <w:rsid w:val="00554FD6"/>
    <w:rsid w:val="00574D64"/>
    <w:rsid w:val="00586FF8"/>
    <w:rsid w:val="0058732D"/>
    <w:rsid w:val="005B66B4"/>
    <w:rsid w:val="005D1C23"/>
    <w:rsid w:val="005F02D2"/>
    <w:rsid w:val="006443F5"/>
    <w:rsid w:val="00646543"/>
    <w:rsid w:val="00681FA4"/>
    <w:rsid w:val="006A52F1"/>
    <w:rsid w:val="006D0893"/>
    <w:rsid w:val="00783C5B"/>
    <w:rsid w:val="007859F0"/>
    <w:rsid w:val="0079368F"/>
    <w:rsid w:val="007C3694"/>
    <w:rsid w:val="007E1DDE"/>
    <w:rsid w:val="007F3B8C"/>
    <w:rsid w:val="007F4CB4"/>
    <w:rsid w:val="00802929"/>
    <w:rsid w:val="008144B4"/>
    <w:rsid w:val="00833A7F"/>
    <w:rsid w:val="00850B9C"/>
    <w:rsid w:val="0085183A"/>
    <w:rsid w:val="00871617"/>
    <w:rsid w:val="00874ABD"/>
    <w:rsid w:val="0087744B"/>
    <w:rsid w:val="008861BE"/>
    <w:rsid w:val="0089255D"/>
    <w:rsid w:val="008C6607"/>
    <w:rsid w:val="009118EF"/>
    <w:rsid w:val="009415AC"/>
    <w:rsid w:val="009515C1"/>
    <w:rsid w:val="00955543"/>
    <w:rsid w:val="009751B1"/>
    <w:rsid w:val="00977D13"/>
    <w:rsid w:val="00992E91"/>
    <w:rsid w:val="009B2F81"/>
    <w:rsid w:val="00A1687A"/>
    <w:rsid w:val="00AB15D0"/>
    <w:rsid w:val="00AC7408"/>
    <w:rsid w:val="00AF5701"/>
    <w:rsid w:val="00B043F6"/>
    <w:rsid w:val="00B6482E"/>
    <w:rsid w:val="00B734FF"/>
    <w:rsid w:val="00C152CE"/>
    <w:rsid w:val="00C407E2"/>
    <w:rsid w:val="00C91048"/>
    <w:rsid w:val="00CB60F3"/>
    <w:rsid w:val="00CC5C73"/>
    <w:rsid w:val="00CC6884"/>
    <w:rsid w:val="00D250F7"/>
    <w:rsid w:val="00D3153A"/>
    <w:rsid w:val="00D34C34"/>
    <w:rsid w:val="00D83594"/>
    <w:rsid w:val="00D8650C"/>
    <w:rsid w:val="00DD30EC"/>
    <w:rsid w:val="00DD5676"/>
    <w:rsid w:val="00DF33E5"/>
    <w:rsid w:val="00DF6D73"/>
    <w:rsid w:val="00E0176E"/>
    <w:rsid w:val="00E3196B"/>
    <w:rsid w:val="00E46960"/>
    <w:rsid w:val="00E615F5"/>
    <w:rsid w:val="00E63ADE"/>
    <w:rsid w:val="00E751AF"/>
    <w:rsid w:val="00E8254F"/>
    <w:rsid w:val="00E86817"/>
    <w:rsid w:val="00E96541"/>
    <w:rsid w:val="00EB6626"/>
    <w:rsid w:val="00F10AC1"/>
    <w:rsid w:val="00F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2F1"/>
  </w:style>
  <w:style w:type="paragraph" w:styleId="Stopka">
    <w:name w:val="footer"/>
    <w:basedOn w:val="Normalny"/>
    <w:link w:val="StopkaZnak"/>
    <w:uiPriority w:val="99"/>
    <w:unhideWhenUsed/>
    <w:rsid w:val="006A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2F1"/>
  </w:style>
  <w:style w:type="paragraph" w:styleId="Stopka">
    <w:name w:val="footer"/>
    <w:basedOn w:val="Normalny"/>
    <w:link w:val="StopkaZnak"/>
    <w:uiPriority w:val="99"/>
    <w:unhideWhenUsed/>
    <w:rsid w:val="006A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4E3F-7944-4B23-A517-96C782BB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6</Pages>
  <Words>2447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junyszeke</dc:creator>
  <cp:lastModifiedBy>junyszeke</cp:lastModifiedBy>
  <cp:revision>35</cp:revision>
  <dcterms:created xsi:type="dcterms:W3CDTF">2025-12-17T10:31:00Z</dcterms:created>
  <dcterms:modified xsi:type="dcterms:W3CDTF">2026-01-14T10:06:00Z</dcterms:modified>
</cp:coreProperties>
</file>