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2F6" w:rsidRDefault="006212F6" w:rsidP="006212F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212F6" w:rsidRPr="00F26982" w:rsidRDefault="006212F6" w:rsidP="006212F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6982">
        <w:rPr>
          <w:rFonts w:ascii="Times New Roman" w:hAnsi="Times New Roman" w:cs="Times New Roman"/>
          <w:i/>
          <w:sz w:val="24"/>
          <w:szCs w:val="24"/>
        </w:rPr>
        <w:t>Projekt</w:t>
      </w:r>
    </w:p>
    <w:p w:rsidR="006212F6" w:rsidRDefault="006212F6" w:rsidP="0062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F6" w:rsidRDefault="006212F6" w:rsidP="0062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F6" w:rsidRPr="00765E9C" w:rsidRDefault="006212F6" w:rsidP="0062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E9C">
        <w:rPr>
          <w:rFonts w:ascii="Times New Roman" w:hAnsi="Times New Roman" w:cs="Times New Roman"/>
          <w:b/>
          <w:sz w:val="24"/>
          <w:szCs w:val="24"/>
        </w:rPr>
        <w:t>Uchwała nr</w:t>
      </w:r>
    </w:p>
    <w:p w:rsidR="006212F6" w:rsidRPr="00765E9C" w:rsidRDefault="006212F6" w:rsidP="0062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E9C">
        <w:rPr>
          <w:rFonts w:ascii="Times New Roman" w:hAnsi="Times New Roman" w:cs="Times New Roman"/>
          <w:b/>
          <w:sz w:val="24"/>
          <w:szCs w:val="24"/>
        </w:rPr>
        <w:t>Rady Gminy i Miasta Raszków</w:t>
      </w:r>
    </w:p>
    <w:p w:rsidR="006212F6" w:rsidRPr="00765E9C" w:rsidRDefault="006212F6" w:rsidP="0062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E9C">
        <w:rPr>
          <w:rFonts w:ascii="Times New Roman" w:hAnsi="Times New Roman" w:cs="Times New Roman"/>
          <w:b/>
          <w:sz w:val="24"/>
          <w:szCs w:val="24"/>
        </w:rPr>
        <w:t xml:space="preserve">z dnia … </w:t>
      </w:r>
    </w:p>
    <w:p w:rsidR="006212F6" w:rsidRDefault="006212F6" w:rsidP="00621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E9C">
        <w:rPr>
          <w:rFonts w:ascii="Times New Roman" w:hAnsi="Times New Roman" w:cs="Times New Roman"/>
          <w:b/>
          <w:sz w:val="24"/>
          <w:szCs w:val="24"/>
        </w:rPr>
        <w:t>w sprawie wykazu kąpielisk na terenie Gminy i Miasta Raszków ora</w:t>
      </w:r>
      <w:r>
        <w:rPr>
          <w:rFonts w:ascii="Times New Roman" w:hAnsi="Times New Roman" w:cs="Times New Roman"/>
          <w:b/>
          <w:sz w:val="24"/>
          <w:szCs w:val="24"/>
        </w:rPr>
        <w:t>z sezonu kąpielowego w roku 2026</w:t>
      </w:r>
    </w:p>
    <w:p w:rsidR="006212F6" w:rsidRPr="00765E9C" w:rsidRDefault="006212F6" w:rsidP="00621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F6" w:rsidRPr="00F26982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  <w:r w:rsidRPr="00F26982">
        <w:rPr>
          <w:rFonts w:ascii="Times New Roman" w:hAnsi="Times New Roman" w:cs="Times New Roman"/>
          <w:sz w:val="24"/>
          <w:szCs w:val="24"/>
        </w:rPr>
        <w:t>Na podstawie art. 37 ust.</w:t>
      </w:r>
      <w:r>
        <w:rPr>
          <w:rFonts w:ascii="Times New Roman" w:hAnsi="Times New Roman" w:cs="Times New Roman"/>
          <w:sz w:val="24"/>
          <w:szCs w:val="24"/>
        </w:rPr>
        <w:t xml:space="preserve"> 1 i</w:t>
      </w:r>
      <w:r w:rsidRPr="00F26982">
        <w:rPr>
          <w:rFonts w:ascii="Times New Roman" w:hAnsi="Times New Roman" w:cs="Times New Roman"/>
          <w:sz w:val="24"/>
          <w:szCs w:val="24"/>
        </w:rPr>
        <w:t xml:space="preserve"> 2 ustawy z dnia 20 lipca 2017 r. Prawo wodne (</w:t>
      </w:r>
      <w:r>
        <w:t>tj. D</w:t>
      </w:r>
      <w:r w:rsidRPr="00F26982">
        <w:t>z.U. z 202</w:t>
      </w:r>
      <w:r>
        <w:t>5</w:t>
      </w:r>
      <w:r w:rsidRPr="00F26982">
        <w:t xml:space="preserve"> r. poz. </w:t>
      </w:r>
      <w:r>
        <w:t xml:space="preserve">960 ze </w:t>
      </w:r>
      <w:r w:rsidRPr="00F26982">
        <w:t>zm.</w:t>
      </w:r>
      <w:r w:rsidRPr="00F26982">
        <w:rPr>
          <w:rFonts w:ascii="Times New Roman" w:hAnsi="Times New Roman" w:cs="Times New Roman"/>
          <w:sz w:val="24"/>
          <w:szCs w:val="24"/>
        </w:rPr>
        <w:t>) oraz art. 18 ust. 2 pkt. 15 ustawy z dnia 8 marca 1990 r. o samorządzie gminnym (</w:t>
      </w:r>
      <w:proofErr w:type="spellStart"/>
      <w:r w:rsidRPr="00F2698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6982">
        <w:rPr>
          <w:rFonts w:ascii="Times New Roman" w:hAnsi="Times New Roman" w:cs="Times New Roman"/>
          <w:sz w:val="24"/>
          <w:szCs w:val="24"/>
        </w:rPr>
        <w:t>. Dz.U.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6982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 xml:space="preserve">153 </w:t>
      </w:r>
      <w:r w:rsidRPr="00F26982">
        <w:rPr>
          <w:rFonts w:ascii="Times New Roman" w:hAnsi="Times New Roman" w:cs="Times New Roman"/>
          <w:sz w:val="24"/>
          <w:szCs w:val="24"/>
        </w:rPr>
        <w:t xml:space="preserve">ze zm.) Rada Gminy i Miasta Raszków uchwala, co następuje: </w:t>
      </w:r>
    </w:p>
    <w:p w:rsidR="006212F6" w:rsidRPr="00F26982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rPr>
          <w:rFonts w:ascii="Times New Roman" w:hAnsi="Times New Roman" w:cs="Times New Roman"/>
          <w:sz w:val="24"/>
          <w:szCs w:val="24"/>
        </w:rPr>
      </w:pPr>
      <w:r w:rsidRPr="00F26982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96FF3">
        <w:rPr>
          <w:rFonts w:ascii="Times New Roman" w:hAnsi="Times New Roman" w:cs="Times New Roman"/>
          <w:sz w:val="24"/>
          <w:szCs w:val="24"/>
        </w:rPr>
        <w:t>Określa się następujące kąpielisko na terenie Gminy i Miasta Raszków na rok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96FF3">
        <w:rPr>
          <w:rFonts w:ascii="Times New Roman" w:hAnsi="Times New Roman" w:cs="Times New Roman"/>
          <w:sz w:val="24"/>
          <w:szCs w:val="24"/>
        </w:rPr>
        <w:t>:</w:t>
      </w:r>
    </w:p>
    <w:p w:rsidR="006212F6" w:rsidRPr="00E96FF3" w:rsidRDefault="006212F6" w:rsidP="00621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FF3">
        <w:rPr>
          <w:rFonts w:ascii="Times New Roman" w:hAnsi="Times New Roman" w:cs="Times New Roman"/>
          <w:sz w:val="24"/>
          <w:szCs w:val="24"/>
        </w:rPr>
        <w:t>-  Zbiornik wodny „</w:t>
      </w:r>
      <w:proofErr w:type="spellStart"/>
      <w:r w:rsidRPr="00E96FF3">
        <w:rPr>
          <w:rFonts w:ascii="Times New Roman" w:hAnsi="Times New Roman" w:cs="Times New Roman"/>
          <w:sz w:val="24"/>
          <w:szCs w:val="24"/>
        </w:rPr>
        <w:t>Kąpielka</w:t>
      </w:r>
      <w:proofErr w:type="spellEnd"/>
      <w:r w:rsidRPr="00E96FF3">
        <w:rPr>
          <w:rFonts w:ascii="Times New Roman" w:hAnsi="Times New Roman" w:cs="Times New Roman"/>
          <w:sz w:val="24"/>
          <w:szCs w:val="24"/>
        </w:rPr>
        <w:t xml:space="preserve">” w miejscowości Pogrzybów zlokalizowany na działkach                  nr 167/11 i dz. nr 167/13 o długości linii brzegowej 50m. </w:t>
      </w:r>
    </w:p>
    <w:p w:rsidR="006212F6" w:rsidRPr="00E96FF3" w:rsidRDefault="006212F6" w:rsidP="006212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FF3">
        <w:rPr>
          <w:rFonts w:ascii="Times New Roman" w:hAnsi="Times New Roman" w:cs="Times New Roman"/>
          <w:sz w:val="24"/>
          <w:szCs w:val="24"/>
        </w:rPr>
        <w:t>§2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FF3">
        <w:rPr>
          <w:rFonts w:ascii="Times New Roman" w:hAnsi="Times New Roman" w:cs="Times New Roman"/>
          <w:sz w:val="24"/>
          <w:szCs w:val="24"/>
        </w:rPr>
        <w:t>Sezon kąpielowy na terenie Gminy i Miasta Raszków w roku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96FF3">
        <w:rPr>
          <w:rFonts w:ascii="Times New Roman" w:hAnsi="Times New Roman" w:cs="Times New Roman"/>
          <w:sz w:val="24"/>
          <w:szCs w:val="24"/>
        </w:rPr>
        <w:t xml:space="preserve"> ustala się na okres                           od 2</w:t>
      </w:r>
      <w:r>
        <w:rPr>
          <w:rFonts w:ascii="Times New Roman" w:hAnsi="Times New Roman" w:cs="Times New Roman"/>
          <w:sz w:val="24"/>
          <w:szCs w:val="24"/>
        </w:rPr>
        <w:t>7.06.2026</w:t>
      </w:r>
      <w:r w:rsidRPr="00E96FF3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t>do 30.08.2026</w:t>
      </w:r>
      <w:r w:rsidRPr="00E96FF3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6212F6" w:rsidRPr="00E96FF3" w:rsidRDefault="006212F6" w:rsidP="006212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FF3">
        <w:rPr>
          <w:rFonts w:ascii="Times New Roman" w:hAnsi="Times New Roman" w:cs="Times New Roman"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6FF3">
        <w:rPr>
          <w:rFonts w:ascii="Times New Roman" w:hAnsi="Times New Roman" w:cs="Times New Roman"/>
          <w:sz w:val="24"/>
          <w:szCs w:val="24"/>
        </w:rPr>
        <w:t>Wykonanie uchwały powierza się Burmistrzowi Gminy i Miasta Raszków.</w:t>
      </w:r>
    </w:p>
    <w:p w:rsidR="006212F6" w:rsidRPr="00E96FF3" w:rsidRDefault="006212F6" w:rsidP="006212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6FF3"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96FF3">
        <w:rPr>
          <w:rFonts w:ascii="Times New Roman" w:hAnsi="Times New Roman" w:cs="Times New Roman"/>
          <w:sz w:val="24"/>
          <w:szCs w:val="24"/>
        </w:rPr>
        <w:t>Uchwała wchodzi w życie po upływie 14 dni od ogłoszenia w Dzienniku Urzędowym Województwa Wielkopolskiego.</w:t>
      </w:r>
    </w:p>
    <w:p w:rsidR="006212F6" w:rsidRPr="00E96FF3" w:rsidRDefault="006212F6" w:rsidP="00621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FF3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6212F6" w:rsidRPr="00E96FF3" w:rsidRDefault="006212F6" w:rsidP="006212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2F6" w:rsidRDefault="006212F6" w:rsidP="006212F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96FF3">
        <w:rPr>
          <w:rFonts w:ascii="Times New Roman" w:hAnsi="Times New Roman" w:cs="Times New Roman"/>
          <w:sz w:val="24"/>
          <w:szCs w:val="24"/>
        </w:rPr>
        <w:t>Podjęcie niniejszej uchwały jest niezbędne w celu realizacji obowiązku wynikającego z art. 37 ust. 2  ustawy z dnia 20 lipca 2017 roku Prawo wodne. Zgodnie z treścią tego przepisu rada gminy określa, w drodze uchwały, corocznie do dnia 20 maja wykaz kąpielisk na terenie gminy.</w:t>
      </w:r>
      <w:r w:rsidRPr="00C817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2F6" w:rsidRPr="00D85FCB" w:rsidRDefault="006212F6" w:rsidP="006212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FF3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 xml:space="preserve">09.12.2025 </w:t>
      </w:r>
      <w:r w:rsidRPr="00E96FF3">
        <w:rPr>
          <w:rFonts w:ascii="Times New Roman" w:hAnsi="Times New Roman" w:cs="Times New Roman"/>
          <w:sz w:val="24"/>
          <w:szCs w:val="24"/>
        </w:rPr>
        <w:t>r. organizator kąpieliska: Zakład Gospodarki Komunalnej,  ul. Jarocińska 19A, Raszków, zwrócił się z wnioskiem do Bur</w:t>
      </w:r>
      <w:r>
        <w:rPr>
          <w:rFonts w:ascii="Times New Roman" w:hAnsi="Times New Roman" w:cs="Times New Roman"/>
          <w:sz w:val="24"/>
          <w:szCs w:val="24"/>
        </w:rPr>
        <w:t>mistrza Gminy i Miasta Raszków</w:t>
      </w:r>
      <w:r w:rsidRPr="00E96FF3">
        <w:rPr>
          <w:rFonts w:ascii="Times New Roman" w:hAnsi="Times New Roman" w:cs="Times New Roman"/>
          <w:sz w:val="24"/>
          <w:szCs w:val="24"/>
        </w:rPr>
        <w:t xml:space="preserve"> o umieszczenie zbiornika wodnego „</w:t>
      </w:r>
      <w:proofErr w:type="spellStart"/>
      <w:r w:rsidRPr="00E96FF3">
        <w:rPr>
          <w:rFonts w:ascii="Times New Roman" w:hAnsi="Times New Roman" w:cs="Times New Roman"/>
          <w:sz w:val="24"/>
          <w:szCs w:val="24"/>
        </w:rPr>
        <w:t>Kąpielka</w:t>
      </w:r>
      <w:proofErr w:type="spellEnd"/>
      <w:r w:rsidRPr="00E96FF3">
        <w:rPr>
          <w:rFonts w:ascii="Times New Roman" w:hAnsi="Times New Roman" w:cs="Times New Roman"/>
          <w:sz w:val="24"/>
          <w:szCs w:val="24"/>
        </w:rPr>
        <w:t xml:space="preserve">” w wykazie kąpielisk. Projekt uchwały </w:t>
      </w:r>
      <w:r w:rsidRPr="00D85FCB">
        <w:rPr>
          <w:rFonts w:ascii="Times New Roman" w:hAnsi="Times New Roman" w:cs="Times New Roman"/>
          <w:sz w:val="24"/>
          <w:szCs w:val="24"/>
        </w:rPr>
        <w:t>w sprawie wykazu kąpielisk na terenie Gminy i Miasta Raszków oraz sezonu kąpielowego w roku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85FCB">
        <w:rPr>
          <w:rFonts w:ascii="Times New Roman" w:hAnsi="Times New Roman" w:cs="Times New Roman"/>
          <w:sz w:val="24"/>
          <w:szCs w:val="24"/>
        </w:rPr>
        <w:t xml:space="preserve"> </w:t>
      </w:r>
      <w:r w:rsidRPr="00E96FF3">
        <w:rPr>
          <w:rFonts w:ascii="Times New Roman" w:hAnsi="Times New Roman" w:cs="Times New Roman"/>
          <w:sz w:val="24"/>
          <w:szCs w:val="24"/>
        </w:rPr>
        <w:t xml:space="preserve">został opublikowany na tablicy informacyjnej w siedzibie Urzędu Gminy i Miasta Raszków oraz na stronie internetowej </w:t>
      </w:r>
      <w:hyperlink r:id="rId4" w:history="1">
        <w:r w:rsidRPr="00E96FF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www.raszkow.bip.net.pl</w:t>
        </w:r>
      </w:hyperlink>
      <w:r w:rsidRPr="00E9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6FF3">
        <w:rPr>
          <w:rFonts w:ascii="Times New Roman" w:hAnsi="Times New Roman" w:cs="Times New Roman"/>
          <w:sz w:val="24"/>
          <w:szCs w:val="24"/>
        </w:rPr>
        <w:t>w zakładce Ogłoszenia</w:t>
      </w:r>
      <w:r>
        <w:rPr>
          <w:rFonts w:ascii="Times New Roman" w:hAnsi="Times New Roman" w:cs="Times New Roman"/>
          <w:sz w:val="24"/>
          <w:szCs w:val="24"/>
        </w:rPr>
        <w:t xml:space="preserve"> urzędu na okres 21 dni.</w:t>
      </w:r>
      <w:r w:rsidRPr="00D85FCB">
        <w:t xml:space="preserve"> </w:t>
      </w:r>
      <w:r w:rsidRPr="00D85FCB">
        <w:rPr>
          <w:sz w:val="24"/>
          <w:szCs w:val="24"/>
        </w:rPr>
        <w:t xml:space="preserve">W </w:t>
      </w:r>
      <w:r w:rsidRPr="00D85FCB">
        <w:rPr>
          <w:rFonts w:ascii="Times New Roman" w:hAnsi="Times New Roman" w:cs="Times New Roman"/>
          <w:sz w:val="24"/>
          <w:szCs w:val="24"/>
        </w:rPr>
        <w:t>wyznaczonym terminie nie wniesiono żadnych uwag i propozycji zmian do projektu wyżej wymienionej uchwały.</w:t>
      </w:r>
    </w:p>
    <w:p w:rsidR="006212F6" w:rsidRPr="00D85FCB" w:rsidRDefault="006212F6" w:rsidP="006212F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85FCB">
        <w:rPr>
          <w:rFonts w:ascii="Times New Roman" w:hAnsi="Times New Roman" w:cs="Times New Roman"/>
          <w:sz w:val="24"/>
          <w:szCs w:val="24"/>
        </w:rPr>
        <w:t>Jednocześnie projekt uchwały przekazany został do Regionalnego Wydziału  Monitoringu Środowiska w Poznaniu, Regionalnego Zarządu Gospodarki Wodnej w Poznaniu oraz Państwowej Powiatowego Inspektora Sanitarnego w Ostrowie Wielkopolskim</w:t>
      </w:r>
      <w:r>
        <w:rPr>
          <w:rFonts w:ascii="Times New Roman" w:hAnsi="Times New Roman" w:cs="Times New Roman"/>
          <w:sz w:val="24"/>
          <w:szCs w:val="24"/>
        </w:rPr>
        <w:t>, k</w:t>
      </w:r>
      <w:r w:rsidRPr="00D85FCB">
        <w:rPr>
          <w:rFonts w:ascii="Times New Roman" w:hAnsi="Times New Roman" w:cs="Times New Roman"/>
          <w:sz w:val="24"/>
          <w:szCs w:val="24"/>
        </w:rPr>
        <w:t>tórzy wydali pozytywne opinie o projekcie przedmiotowej uchwały. Biorąc powyższe pod uwagę podjęcie uchwały uważa się za zasadne.</w:t>
      </w:r>
    </w:p>
    <w:p w:rsidR="006212F6" w:rsidRPr="00D85FCB" w:rsidRDefault="006212F6" w:rsidP="006212F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D85FCB" w:rsidRDefault="006212F6" w:rsidP="006212F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D85FCB" w:rsidRDefault="006212F6" w:rsidP="006212F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Pr="00E96FF3" w:rsidRDefault="006212F6" w:rsidP="006212F6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212F6" w:rsidRDefault="006212F6" w:rsidP="006212F6">
      <w:pPr>
        <w:spacing w:after="0" w:line="360" w:lineRule="auto"/>
      </w:pPr>
    </w:p>
    <w:p w:rsidR="008E4121" w:rsidRDefault="008E4121">
      <w:bookmarkStart w:id="0" w:name="_GoBack"/>
      <w:bookmarkEnd w:id="0"/>
    </w:p>
    <w:sectPr w:rsidR="008E4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F6"/>
    <w:rsid w:val="006212F6"/>
    <w:rsid w:val="008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E7A09-DCD6-4B74-9C13-17924744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1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szkow.bip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Leja Elżbieta</dc:creator>
  <cp:keywords/>
  <dc:description/>
  <cp:lastModifiedBy>Leja Elżbieta</cp:lastModifiedBy>
  <cp:revision>1</cp:revision>
  <dcterms:created xsi:type="dcterms:W3CDTF">2026-04-17T06:26:00Z</dcterms:created>
  <dcterms:modified xsi:type="dcterms:W3CDTF">2026-04-17T06:27:00Z</dcterms:modified>
</cp:coreProperties>
</file>