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5B339" w14:textId="77777777" w:rsidR="00AF2A79" w:rsidRPr="00ED48BE" w:rsidRDefault="00AF2A79" w:rsidP="00AF2A79">
      <w:pPr>
        <w:jc w:val="center"/>
        <w:rPr>
          <w:rFonts w:ascii="Times New Roman" w:hAnsi="Times New Roman"/>
          <w:sz w:val="24"/>
          <w:szCs w:val="24"/>
        </w:rPr>
      </w:pPr>
      <w:r w:rsidRPr="00ED48BE">
        <w:rPr>
          <w:rFonts w:ascii="Times New Roman" w:hAnsi="Times New Roman"/>
          <w:sz w:val="24"/>
          <w:szCs w:val="24"/>
        </w:rPr>
        <w:t>UCHWAŁA NR //2025</w:t>
      </w:r>
    </w:p>
    <w:p w14:paraId="6DB96F24" w14:textId="77777777" w:rsidR="00AF2A79" w:rsidRPr="00ED48BE" w:rsidRDefault="00AF2A79" w:rsidP="00AF2A79">
      <w:pPr>
        <w:jc w:val="center"/>
        <w:rPr>
          <w:rFonts w:ascii="Times New Roman" w:hAnsi="Times New Roman"/>
          <w:sz w:val="24"/>
          <w:szCs w:val="24"/>
        </w:rPr>
      </w:pPr>
      <w:r w:rsidRPr="00ED48BE">
        <w:rPr>
          <w:rFonts w:ascii="Times New Roman" w:hAnsi="Times New Roman"/>
          <w:sz w:val="24"/>
          <w:szCs w:val="24"/>
        </w:rPr>
        <w:t>RADY GMINY I MIASTA RASZKÓW</w:t>
      </w:r>
    </w:p>
    <w:p w14:paraId="7DE9A552" w14:textId="77777777" w:rsidR="00AF2A79" w:rsidRPr="00ED48BE" w:rsidRDefault="00AF2A79" w:rsidP="00AF2A79">
      <w:pPr>
        <w:jc w:val="center"/>
        <w:rPr>
          <w:rFonts w:ascii="Times New Roman" w:hAnsi="Times New Roman"/>
          <w:sz w:val="24"/>
          <w:szCs w:val="24"/>
        </w:rPr>
      </w:pPr>
      <w:r w:rsidRPr="00ED48BE">
        <w:rPr>
          <w:rFonts w:ascii="Times New Roman" w:hAnsi="Times New Roman"/>
          <w:sz w:val="24"/>
          <w:szCs w:val="24"/>
        </w:rPr>
        <w:t>z dnia ……. 2025  r.</w:t>
      </w:r>
    </w:p>
    <w:p w14:paraId="077834B4" w14:textId="77777777" w:rsidR="00AF2A79" w:rsidRDefault="00AF2A79" w:rsidP="00AF2A79">
      <w:pPr>
        <w:jc w:val="center"/>
        <w:rPr>
          <w:rFonts w:ascii="Times New Roman" w:hAnsi="Times New Roman"/>
          <w:sz w:val="24"/>
          <w:szCs w:val="24"/>
        </w:rPr>
      </w:pPr>
      <w:r w:rsidRPr="00ED48BE">
        <w:rPr>
          <w:rFonts w:ascii="Times New Roman" w:hAnsi="Times New Roman"/>
          <w:sz w:val="24"/>
          <w:szCs w:val="24"/>
        </w:rPr>
        <w:t>w sprawie udzielenia pomocy rzeczowej dla Gminy Sośnie</w:t>
      </w:r>
    </w:p>
    <w:p w14:paraId="298A7EE3" w14:textId="19C61BA9" w:rsidR="00AF2A79" w:rsidRPr="00ED48BE" w:rsidRDefault="00AF2A79" w:rsidP="00AF2A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8BE">
        <w:rPr>
          <w:rFonts w:ascii="Times New Roman" w:hAnsi="Times New Roman"/>
          <w:sz w:val="24"/>
          <w:szCs w:val="24"/>
        </w:rPr>
        <w:t>Działając na podstawie art. 10 ust. 2 ustawy z 8 marca 1990 r. o samorządzie gminnym (</w:t>
      </w:r>
      <w:proofErr w:type="spellStart"/>
      <w:r w:rsidRPr="00ED48BE">
        <w:rPr>
          <w:rFonts w:ascii="Times New Roman" w:hAnsi="Times New Roman"/>
          <w:sz w:val="24"/>
          <w:szCs w:val="24"/>
        </w:rPr>
        <w:t>t.j</w:t>
      </w:r>
      <w:proofErr w:type="spellEnd"/>
      <w:r w:rsidRPr="00ED48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D48BE">
        <w:rPr>
          <w:rFonts w:ascii="Times New Roman" w:hAnsi="Times New Roman"/>
          <w:sz w:val="24"/>
          <w:szCs w:val="24"/>
        </w:rPr>
        <w:t>Dz.U</w:t>
      </w:r>
      <w:proofErr w:type="spellEnd"/>
      <w:r w:rsidRPr="00ED48BE">
        <w:rPr>
          <w:rFonts w:ascii="Times New Roman" w:hAnsi="Times New Roman"/>
          <w:sz w:val="24"/>
          <w:szCs w:val="24"/>
        </w:rPr>
        <w:t>. z 2025 r. poz. 1153 ze zm.) oraz art. 220 ust. 1 ustawy o finansach publicznych (</w:t>
      </w:r>
      <w:proofErr w:type="spellStart"/>
      <w:r w:rsidRPr="00ED48BE">
        <w:rPr>
          <w:rFonts w:ascii="Times New Roman" w:hAnsi="Times New Roman"/>
          <w:sz w:val="24"/>
          <w:szCs w:val="24"/>
        </w:rPr>
        <w:t>t.j</w:t>
      </w:r>
      <w:proofErr w:type="spellEnd"/>
      <w:r w:rsidRPr="00ED48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D48BE">
        <w:rPr>
          <w:rFonts w:ascii="Times New Roman" w:hAnsi="Times New Roman"/>
          <w:sz w:val="24"/>
          <w:szCs w:val="24"/>
        </w:rPr>
        <w:t>Dz.U</w:t>
      </w:r>
      <w:proofErr w:type="spellEnd"/>
      <w:r w:rsidRPr="00ED48BE">
        <w:rPr>
          <w:rFonts w:ascii="Times New Roman" w:hAnsi="Times New Roman"/>
          <w:sz w:val="24"/>
          <w:szCs w:val="24"/>
        </w:rPr>
        <w:t xml:space="preserve">. z 2025 r. poz. 1483 ) Rada Gminy </w:t>
      </w:r>
      <w:r w:rsidR="00051798" w:rsidRPr="007A5F5A">
        <w:rPr>
          <w:rFonts w:ascii="Times New Roman" w:hAnsi="Times New Roman"/>
          <w:color w:val="000000" w:themeColor="text1"/>
          <w:sz w:val="24"/>
          <w:szCs w:val="24"/>
        </w:rPr>
        <w:t xml:space="preserve">i Miasta Raszków </w:t>
      </w:r>
      <w:r w:rsidRPr="00ED48BE">
        <w:rPr>
          <w:rFonts w:ascii="Times New Roman" w:hAnsi="Times New Roman"/>
          <w:sz w:val="24"/>
          <w:szCs w:val="24"/>
        </w:rPr>
        <w:t>uchwala, co następuje:</w:t>
      </w:r>
    </w:p>
    <w:p w14:paraId="4132855C" w14:textId="77777777" w:rsidR="00AF2A79" w:rsidRPr="00ED48BE" w:rsidRDefault="00AF2A79" w:rsidP="00AF2A79">
      <w:pPr>
        <w:jc w:val="center"/>
        <w:rPr>
          <w:rFonts w:ascii="Times New Roman" w:hAnsi="Times New Roman"/>
          <w:sz w:val="24"/>
          <w:szCs w:val="24"/>
        </w:rPr>
      </w:pPr>
    </w:p>
    <w:p w14:paraId="4A32EB6B" w14:textId="77777777" w:rsidR="00AF2A79" w:rsidRPr="00ED48BE" w:rsidRDefault="00AF2A79" w:rsidP="00AF2A79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ED48B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>§ 1.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1.Udziela się z budżetu Gminy i Miasta Raszków pomocy rzeczowej dla Gminy Sośnie.</w:t>
      </w:r>
    </w:p>
    <w:p w14:paraId="1E7E4F46" w14:textId="3ED93743" w:rsidR="00AF2A79" w:rsidRDefault="00AF2A79" w:rsidP="00AF2A7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Pomoc rzeczowa, o której mowa w ust. 1, polega na przekazaniu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2.720</w:t>
      </w:r>
      <w:r w:rsidR="007A5F5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szt</w:t>
      </w:r>
      <w:r w:rsidR="007A5F5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baniaków w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ody pitnej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5 l 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 związku z usuwaniem skutków skażenia wodociągów sieciowych na terenie Gminy Sośnie.</w:t>
      </w:r>
    </w:p>
    <w:p w14:paraId="6EB3FD61" w14:textId="77777777" w:rsidR="00AF2A79" w:rsidRPr="00ED48BE" w:rsidRDefault="00AF2A79" w:rsidP="00AF2A7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Wartość pomocy </w:t>
      </w:r>
      <w:r w:rsidRPr="00FA633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, o której mowa w § 1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nie przekroczy 6.882,- zł</w:t>
      </w:r>
    </w:p>
    <w:p w14:paraId="0A0C60FC" w14:textId="60BD4113" w:rsidR="00AF2A79" w:rsidRPr="00051798" w:rsidRDefault="00AF2A79" w:rsidP="00AF2A79">
      <w:pPr>
        <w:spacing w:after="0" w:line="360" w:lineRule="auto"/>
        <w:rPr>
          <w:rFonts w:ascii="Times New Roman" w:eastAsia="Times New Roman" w:hAnsi="Times New Roman"/>
          <w:strike/>
          <w:kern w:val="0"/>
          <w:sz w:val="24"/>
          <w:szCs w:val="24"/>
          <w:lang w:eastAsia="pl-PL"/>
        </w:rPr>
      </w:pPr>
      <w:r w:rsidRPr="00ED48B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§ 2 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Szczegółowe warunki udzielenia pomocy rzeczowej oraz jej przekazania zostaną określone </w:t>
      </w:r>
      <w:r w:rsidR="007A5F5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umowie</w:t>
      </w:r>
      <w:r w:rsidR="007A5F5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.</w:t>
      </w:r>
    </w:p>
    <w:p w14:paraId="17F16902" w14:textId="77777777" w:rsidR="00AF2A79" w:rsidRPr="00ED48BE" w:rsidRDefault="00AF2A79" w:rsidP="00AF2A7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ED48B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>3</w:t>
      </w:r>
      <w:r w:rsidRPr="00ED48B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 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Wykonanie uchwały powierza się Burmistrzowi Gminy i Miasta Raszków.</w:t>
      </w:r>
    </w:p>
    <w:p w14:paraId="235633D1" w14:textId="77777777" w:rsidR="00AF2A79" w:rsidRPr="00ED48BE" w:rsidRDefault="00AF2A79" w:rsidP="00AF2A7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ED48B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>4</w:t>
      </w:r>
      <w:r w:rsidRPr="00ED48B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 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Uchwała wchodzi w życie z dniem podjęcia.</w:t>
      </w:r>
    </w:p>
    <w:p w14:paraId="3D0E9458" w14:textId="77777777" w:rsidR="00AF2A79" w:rsidRPr="00ED48BE" w:rsidRDefault="00AF2A79" w:rsidP="00AF2A7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bookmarkStart w:id="0" w:name="_GoBack"/>
      <w:bookmarkEnd w:id="0"/>
    </w:p>
    <w:p w14:paraId="735DCF61" w14:textId="77777777" w:rsidR="00AF2A79" w:rsidRPr="00ED48BE" w:rsidRDefault="00AF2A79" w:rsidP="00AF2A79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70E9AD27" w14:textId="77777777" w:rsidR="00AF2A79" w:rsidRPr="00ED48BE" w:rsidRDefault="00AF2A79" w:rsidP="00AF2A79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4FA4A72E" w14:textId="77777777" w:rsidR="00AF2A79" w:rsidRPr="00ED48BE" w:rsidRDefault="00AF2A79" w:rsidP="00AF2A79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7AAE6CD8" w14:textId="77777777" w:rsidR="00AF2A79" w:rsidRPr="00ED48BE" w:rsidRDefault="00AF2A79" w:rsidP="00AF2A79">
      <w:pPr>
        <w:rPr>
          <w:sz w:val="24"/>
          <w:szCs w:val="24"/>
        </w:rPr>
      </w:pPr>
      <w:r w:rsidRPr="00ED48BE">
        <w:rPr>
          <w:sz w:val="24"/>
          <w:szCs w:val="24"/>
        </w:rPr>
        <w:br w:type="page"/>
      </w:r>
    </w:p>
    <w:p w14:paraId="362AF29A" w14:textId="77777777" w:rsidR="00451855" w:rsidRDefault="00451855" w:rsidP="00AF2A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</w:pPr>
    </w:p>
    <w:p w14:paraId="10929235" w14:textId="77777777" w:rsidR="00AF2A79" w:rsidRPr="00ED48BE" w:rsidRDefault="00AF2A79" w:rsidP="00AF2A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</w:pPr>
      <w:r w:rsidRPr="00ED48B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>Uzasadnienie</w:t>
      </w:r>
    </w:p>
    <w:p w14:paraId="61FFB8EB" w14:textId="77777777" w:rsidR="00AF2A79" w:rsidRPr="00ED48BE" w:rsidRDefault="00AF2A79" w:rsidP="00AF2A79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A65FC05" w14:textId="43C8147C" w:rsidR="00AF2A79" w:rsidRPr="00ED48BE" w:rsidRDefault="00AF2A79" w:rsidP="007A5F5A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Zgodnie z art. 220 ust. 1 ustawy o finansach publicznych, jednostki samorządu terytorialnego mogą udzielać sobie wzajemnej pomocy w formie dotacji celowej lub pomocy rzeczowej. Niniejsza uchwała stanowi podstawę prawną do przekazania Gminie Sośnie wsparcia rzeczowego, które jest niezbędne do realizacji zadania jakim jest </w:t>
      </w:r>
      <w:r w:rsidRPr="00ED48BE">
        <w:rPr>
          <w:rFonts w:ascii="Times New Roman" w:hAnsi="Times New Roman"/>
          <w:sz w:val="24"/>
          <w:szCs w:val="24"/>
        </w:rPr>
        <w:t>zaspokajanie zbiorowych potrzeb mieszkańców w wodę pitną.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Szczegółowe warunki realizacji pomocy zostaną </w:t>
      </w:r>
      <w:r w:rsidR="007A5F5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określone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 </w:t>
      </w:r>
      <w:r w:rsidR="007A5F5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umowie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zgodnie z wymogami prawa.</w:t>
      </w:r>
    </w:p>
    <w:p w14:paraId="25820DD5" w14:textId="77777777" w:rsidR="00AF2A79" w:rsidRPr="00ED48BE" w:rsidRDefault="00AF2A79" w:rsidP="007A5F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8BE">
        <w:rPr>
          <w:rFonts w:ascii="Times New Roman" w:hAnsi="Times New Roman"/>
          <w:sz w:val="24"/>
          <w:szCs w:val="24"/>
        </w:rPr>
        <w:t>Burmistrz Gminy i Miasta Raszków opracował projekt przedmiotowej uchwały a wolą radnych jest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BE">
        <w:rPr>
          <w:rFonts w:ascii="Times New Roman" w:hAnsi="Times New Roman"/>
          <w:sz w:val="24"/>
          <w:szCs w:val="24"/>
        </w:rPr>
        <w:t xml:space="preserve">przekazanie wsparcia dla samorządu Rady Gminy Sośnie </w:t>
      </w:r>
    </w:p>
    <w:p w14:paraId="095958D5" w14:textId="77777777" w:rsidR="00AF2A79" w:rsidRPr="00ED48BE" w:rsidRDefault="00AF2A79" w:rsidP="007A5F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</w:t>
      </w:r>
      <w:r w:rsidRPr="00ED48BE">
        <w:rPr>
          <w:rFonts w:ascii="Times New Roman" w:hAnsi="Times New Roman"/>
          <w:sz w:val="24"/>
          <w:szCs w:val="24"/>
        </w:rPr>
        <w:t>powyższy</w:t>
      </w:r>
      <w:r>
        <w:rPr>
          <w:rFonts w:ascii="Times New Roman" w:hAnsi="Times New Roman"/>
          <w:sz w:val="24"/>
          <w:szCs w:val="24"/>
        </w:rPr>
        <w:t>m</w:t>
      </w:r>
      <w:r w:rsidRPr="00ED48BE">
        <w:rPr>
          <w:rFonts w:ascii="Times New Roman" w:hAnsi="Times New Roman"/>
          <w:sz w:val="24"/>
          <w:szCs w:val="24"/>
        </w:rPr>
        <w:t xml:space="preserve"> przyjęcie niniejszej uchwały jest konieczne</w:t>
      </w:r>
      <w:r>
        <w:rPr>
          <w:rFonts w:ascii="Times New Roman" w:hAnsi="Times New Roman"/>
          <w:sz w:val="24"/>
          <w:szCs w:val="24"/>
        </w:rPr>
        <w:t>.</w:t>
      </w:r>
      <w:r w:rsidRPr="00ED48BE">
        <w:rPr>
          <w:rFonts w:ascii="Times New Roman" w:hAnsi="Times New Roman"/>
          <w:sz w:val="24"/>
          <w:szCs w:val="24"/>
        </w:rPr>
        <w:t xml:space="preserve"> </w:t>
      </w:r>
    </w:p>
    <w:p w14:paraId="43B19C8D" w14:textId="77777777" w:rsidR="00AF2A79" w:rsidRPr="00ED48BE" w:rsidRDefault="00AF2A79" w:rsidP="007A5F5A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0FCF9768" w14:textId="77777777" w:rsidR="00AF2A79" w:rsidRPr="00ED48BE" w:rsidRDefault="00AF2A79" w:rsidP="00AF2A79">
      <w:pPr>
        <w:rPr>
          <w:sz w:val="24"/>
          <w:szCs w:val="24"/>
        </w:rPr>
      </w:pPr>
    </w:p>
    <w:p w14:paraId="12D9BFB8" w14:textId="77777777" w:rsidR="00E47BD6" w:rsidRDefault="00E47BD6"/>
    <w:sectPr w:rsidR="00E47BD6" w:rsidSect="00AF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302ED"/>
    <w:multiLevelType w:val="multilevel"/>
    <w:tmpl w:val="5858A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7D"/>
    <w:rsid w:val="00051798"/>
    <w:rsid w:val="000825EF"/>
    <w:rsid w:val="000E39E5"/>
    <w:rsid w:val="00150D2F"/>
    <w:rsid w:val="00222C80"/>
    <w:rsid w:val="002F7948"/>
    <w:rsid w:val="00451855"/>
    <w:rsid w:val="005247D8"/>
    <w:rsid w:val="006854CC"/>
    <w:rsid w:val="007A5F5A"/>
    <w:rsid w:val="00841677"/>
    <w:rsid w:val="00865150"/>
    <w:rsid w:val="008C4404"/>
    <w:rsid w:val="009C017D"/>
    <w:rsid w:val="00AF2A79"/>
    <w:rsid w:val="00E4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5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A79"/>
    <w:pPr>
      <w:spacing w:line="259" w:lineRule="auto"/>
      <w:ind w:firstLine="0"/>
    </w:pPr>
    <w:rPr>
      <w:rFonts w:ascii="Calibri" w:eastAsia="Calibri" w:hAnsi="Calibri" w:cs="Times New Roman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1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1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1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1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1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1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1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17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17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17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1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1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1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1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17D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17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17D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D2F"/>
    <w:rPr>
      <w:rFonts w:ascii="Tahoma" w:eastAsia="Calibri" w:hAnsi="Tahoma" w:cs="Tahoma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A79"/>
    <w:pPr>
      <w:spacing w:line="259" w:lineRule="auto"/>
      <w:ind w:firstLine="0"/>
    </w:pPr>
    <w:rPr>
      <w:rFonts w:ascii="Calibri" w:eastAsia="Calibri" w:hAnsi="Calibri" w:cs="Times New Roman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1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1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1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1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1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1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1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17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17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17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1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1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1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1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17D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17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17D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D2F"/>
    <w:rPr>
      <w:rFonts w:ascii="Tahoma" w:eastAsia="Calibri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Woźny</dc:creator>
  <cp:keywords/>
  <dc:description/>
  <cp:lastModifiedBy>Małgorzata</cp:lastModifiedBy>
  <cp:revision>8</cp:revision>
  <cp:lastPrinted>2025-12-15T08:34:00Z</cp:lastPrinted>
  <dcterms:created xsi:type="dcterms:W3CDTF">2025-12-14T09:12:00Z</dcterms:created>
  <dcterms:modified xsi:type="dcterms:W3CDTF">2025-12-15T08:46:00Z</dcterms:modified>
</cp:coreProperties>
</file>