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9BAB" w14:textId="77777777" w:rsidR="004C561A" w:rsidRDefault="004C561A" w:rsidP="004C56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3E8D">
        <w:rPr>
          <w:rFonts w:ascii="Arial" w:hAnsi="Arial" w:cs="Arial"/>
          <w:b/>
          <w:bCs/>
          <w:sz w:val="24"/>
          <w:szCs w:val="24"/>
        </w:rPr>
        <w:t>AUTOPOPRAWKA do projektu zmian do Wieloletniej Prognozy Finansowej Gminy i Miasta Raszków  przyjętej na lata 2025-2042</w:t>
      </w:r>
    </w:p>
    <w:p w14:paraId="20BDE9BF" w14:textId="5A13CAD1" w:rsidR="00A33390" w:rsidRPr="00833E8D" w:rsidRDefault="00A33390" w:rsidP="004C561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23 września 2025 r.</w:t>
      </w:r>
    </w:p>
    <w:p w14:paraId="016DCFEF" w14:textId="77777777" w:rsidR="004C561A" w:rsidRPr="00833E8D" w:rsidRDefault="004C561A" w:rsidP="004C561A">
      <w:pPr>
        <w:rPr>
          <w:rFonts w:ascii="Arial" w:hAnsi="Arial" w:cs="Arial"/>
          <w:bCs/>
        </w:rPr>
      </w:pPr>
    </w:p>
    <w:p w14:paraId="6CCEAB02" w14:textId="77777777" w:rsidR="004C561A" w:rsidRPr="00833E8D" w:rsidRDefault="004C561A" w:rsidP="004C561A">
      <w:pPr>
        <w:rPr>
          <w:rFonts w:ascii="Arial" w:hAnsi="Arial" w:cs="Arial"/>
          <w:bCs/>
        </w:rPr>
      </w:pPr>
      <w:r w:rsidRPr="00833E8D">
        <w:rPr>
          <w:rFonts w:ascii="Arial" w:hAnsi="Arial" w:cs="Arial"/>
          <w:bCs/>
        </w:rPr>
        <w:t>W załączniku nr 2 i objaśnieniach przyjętych wartości do Wieloletniej Prognozy Finansowej Gminy i Miasta Raszków dopisuje się:</w:t>
      </w:r>
    </w:p>
    <w:p w14:paraId="4F836BDB" w14:textId="77777777" w:rsidR="004C561A" w:rsidRPr="0012419D" w:rsidRDefault="004C561A" w:rsidP="004C561A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2419D">
        <w:rPr>
          <w:rFonts w:ascii="Arial" w:hAnsi="Arial" w:cs="Arial"/>
        </w:rPr>
        <w:t xml:space="preserve">o załącznika </w:t>
      </w:r>
      <w:r>
        <w:rPr>
          <w:rFonts w:ascii="Arial" w:hAnsi="Arial" w:cs="Arial"/>
        </w:rPr>
        <w:t xml:space="preserve">nr 2 w zakresie </w:t>
      </w:r>
      <w:r w:rsidRPr="0012419D">
        <w:rPr>
          <w:rFonts w:ascii="Arial" w:hAnsi="Arial" w:cs="Arial"/>
        </w:rPr>
        <w:t>przedsięwzięć dodano następujące przedsięwzięcia:</w:t>
      </w:r>
    </w:p>
    <w:p w14:paraId="7FCD86CC" w14:textId="77777777" w:rsidR="004C561A" w:rsidRPr="0012419D" w:rsidRDefault="004C561A" w:rsidP="004C561A">
      <w:pPr>
        <w:numPr>
          <w:ilvl w:val="0"/>
          <w:numId w:val="1"/>
        </w:numPr>
        <w:rPr>
          <w:rFonts w:ascii="Arial" w:hAnsi="Arial" w:cs="Arial"/>
        </w:rPr>
      </w:pPr>
      <w:r w:rsidRPr="0012419D">
        <w:rPr>
          <w:rFonts w:ascii="Arial" w:hAnsi="Arial" w:cs="Arial"/>
        </w:rPr>
        <w:t xml:space="preserve">Odbiór i </w:t>
      </w:r>
      <w:proofErr w:type="spellStart"/>
      <w:r w:rsidRPr="0012419D">
        <w:rPr>
          <w:rFonts w:ascii="Arial" w:hAnsi="Arial" w:cs="Arial"/>
        </w:rPr>
        <w:t>transp.odp.komun</w:t>
      </w:r>
      <w:proofErr w:type="spellEnd"/>
      <w:r w:rsidRPr="0012419D">
        <w:rPr>
          <w:rFonts w:ascii="Arial" w:hAnsi="Arial" w:cs="Arial"/>
        </w:rPr>
        <w:t xml:space="preserve">. od </w:t>
      </w:r>
      <w:proofErr w:type="spellStart"/>
      <w:r w:rsidRPr="0012419D">
        <w:rPr>
          <w:rFonts w:ascii="Arial" w:hAnsi="Arial" w:cs="Arial"/>
        </w:rPr>
        <w:t>właśc.nieruch.zamieszkałych</w:t>
      </w:r>
      <w:proofErr w:type="spellEnd"/>
      <w:r w:rsidRPr="0012419D">
        <w:rPr>
          <w:rFonts w:ascii="Arial" w:hAnsi="Arial" w:cs="Arial"/>
        </w:rPr>
        <w:t xml:space="preserve">, położonych na terenie </w:t>
      </w:r>
      <w:proofErr w:type="spellStart"/>
      <w:r w:rsidRPr="0012419D">
        <w:rPr>
          <w:rFonts w:ascii="Arial" w:hAnsi="Arial" w:cs="Arial"/>
        </w:rPr>
        <w:t>GiM</w:t>
      </w:r>
      <w:proofErr w:type="spellEnd"/>
      <w:r w:rsidRPr="0012419D">
        <w:rPr>
          <w:rFonts w:ascii="Arial" w:hAnsi="Arial" w:cs="Arial"/>
        </w:rPr>
        <w:t xml:space="preserve"> Raszków  – zadanie bieżące, celem rozpoczęcia procedury przetargowej i podpisania umowy. Okres realizacji  2025-2026. </w:t>
      </w:r>
    </w:p>
    <w:p w14:paraId="0AB942F0" w14:textId="1F0C87BA" w:rsidR="004C561A" w:rsidRDefault="004C561A" w:rsidP="004C561A">
      <w:pPr>
        <w:ind w:left="709"/>
        <w:rPr>
          <w:rFonts w:ascii="Arial" w:hAnsi="Arial" w:cs="Arial"/>
        </w:rPr>
      </w:pPr>
      <w:r w:rsidRPr="0012419D">
        <w:rPr>
          <w:rFonts w:ascii="Arial" w:hAnsi="Arial" w:cs="Arial"/>
        </w:rPr>
        <w:t>Łączne nakłady</w:t>
      </w:r>
      <w:r>
        <w:rPr>
          <w:rFonts w:ascii="Arial" w:hAnsi="Arial" w:cs="Arial"/>
        </w:rPr>
        <w:t xml:space="preserve"> i l</w:t>
      </w:r>
      <w:r w:rsidRPr="0012419D">
        <w:rPr>
          <w:rFonts w:ascii="Arial" w:hAnsi="Arial" w:cs="Arial"/>
        </w:rPr>
        <w:t>imit zobowiązań</w:t>
      </w:r>
      <w:r w:rsidR="00A33390">
        <w:rPr>
          <w:rFonts w:ascii="Arial" w:hAnsi="Arial" w:cs="Arial"/>
        </w:rPr>
        <w:t xml:space="preserve"> oraz limit wydatków na rok 2026</w:t>
      </w:r>
      <w:r w:rsidRPr="0012419D">
        <w:rPr>
          <w:rFonts w:ascii="Arial" w:hAnsi="Arial" w:cs="Arial"/>
        </w:rPr>
        <w:t xml:space="preserve"> planowane na realizację zadania wynoszą 1 705 785,00 zł, </w:t>
      </w:r>
    </w:p>
    <w:p w14:paraId="0049AA5D" w14:textId="77777777" w:rsidR="004C561A" w:rsidRDefault="004C561A" w:rsidP="004C561A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Limit wydatków na rok </w:t>
      </w:r>
      <w:r w:rsidRPr="0012419D">
        <w:rPr>
          <w:rFonts w:ascii="Arial" w:hAnsi="Arial" w:cs="Arial"/>
        </w:rPr>
        <w:t xml:space="preserve"> 2025 r. ‒ 0,00 zł</w:t>
      </w:r>
      <w:r>
        <w:rPr>
          <w:rFonts w:ascii="Arial" w:hAnsi="Arial" w:cs="Arial"/>
        </w:rPr>
        <w:t xml:space="preserve">, na rok 2026   - </w:t>
      </w:r>
      <w:r w:rsidRPr="0012419D">
        <w:rPr>
          <w:rFonts w:ascii="Arial" w:hAnsi="Arial" w:cs="Arial"/>
        </w:rPr>
        <w:t>1 705 785,00 zł</w:t>
      </w:r>
      <w:r>
        <w:rPr>
          <w:rFonts w:ascii="Arial" w:hAnsi="Arial" w:cs="Arial"/>
        </w:rPr>
        <w:t>.</w:t>
      </w:r>
    </w:p>
    <w:p w14:paraId="2519559A" w14:textId="77777777" w:rsidR="004C561A" w:rsidRPr="0012419D" w:rsidRDefault="004C561A" w:rsidP="004C561A">
      <w:pPr>
        <w:ind w:left="709"/>
        <w:rPr>
          <w:rFonts w:ascii="Arial" w:hAnsi="Arial" w:cs="Arial"/>
        </w:rPr>
      </w:pPr>
      <w:r w:rsidRPr="0012419D">
        <w:rPr>
          <w:rFonts w:ascii="Arial" w:hAnsi="Arial" w:cs="Arial"/>
        </w:rPr>
        <w:t>Jednostką realizującą jest Urząd Gminy i Miasta Raszków.</w:t>
      </w:r>
    </w:p>
    <w:p w14:paraId="57F5C80B" w14:textId="77777777" w:rsidR="004C561A" w:rsidRDefault="004C561A" w:rsidP="004C561A">
      <w:pPr>
        <w:numPr>
          <w:ilvl w:val="0"/>
          <w:numId w:val="1"/>
        </w:numPr>
        <w:rPr>
          <w:rFonts w:ascii="Arial" w:hAnsi="Arial" w:cs="Arial"/>
        </w:rPr>
      </w:pPr>
      <w:r w:rsidRPr="0012419D">
        <w:rPr>
          <w:rFonts w:ascii="Arial" w:hAnsi="Arial" w:cs="Arial"/>
        </w:rPr>
        <w:t>Obsługa bankowa budżetu Gminy i Miasta Raszków oraz jednostek organizacyjnych  – zadanie bieżące, które ma być realizowane w latach 2026-202</w:t>
      </w:r>
      <w:r>
        <w:rPr>
          <w:rFonts w:ascii="Arial" w:hAnsi="Arial" w:cs="Arial"/>
        </w:rPr>
        <w:t>8 celem podpisania umowy.</w:t>
      </w:r>
    </w:p>
    <w:p w14:paraId="0B0820B8" w14:textId="77777777" w:rsidR="004C561A" w:rsidRDefault="004C561A" w:rsidP="004C561A">
      <w:pPr>
        <w:ind w:left="709"/>
        <w:rPr>
          <w:rFonts w:ascii="Arial" w:hAnsi="Arial" w:cs="Arial"/>
        </w:rPr>
      </w:pPr>
      <w:r w:rsidRPr="0012419D">
        <w:rPr>
          <w:rFonts w:ascii="Arial" w:hAnsi="Arial" w:cs="Arial"/>
        </w:rPr>
        <w:t xml:space="preserve">Łączne nakłady </w:t>
      </w:r>
      <w:r>
        <w:rPr>
          <w:rFonts w:ascii="Arial" w:hAnsi="Arial" w:cs="Arial"/>
        </w:rPr>
        <w:t xml:space="preserve"> i limit zobowiązań </w:t>
      </w:r>
      <w:r w:rsidRPr="0012419D">
        <w:rPr>
          <w:rFonts w:ascii="Arial" w:hAnsi="Arial" w:cs="Arial"/>
        </w:rPr>
        <w:t>planowane na realizację zadania wynoszą 50 400,00 zł</w:t>
      </w:r>
      <w:r>
        <w:rPr>
          <w:rFonts w:ascii="Arial" w:hAnsi="Arial" w:cs="Arial"/>
        </w:rPr>
        <w:t xml:space="preserve"> .</w:t>
      </w:r>
      <w:r w:rsidRPr="0012419D">
        <w:rPr>
          <w:rFonts w:ascii="Arial" w:hAnsi="Arial" w:cs="Arial"/>
        </w:rPr>
        <w:t xml:space="preserve"> Limit zobowiązań dla zadania </w:t>
      </w:r>
      <w:r>
        <w:rPr>
          <w:rFonts w:ascii="Arial" w:hAnsi="Arial" w:cs="Arial"/>
        </w:rPr>
        <w:t>w tej samej wysokości.</w:t>
      </w:r>
    </w:p>
    <w:p w14:paraId="51DBFAB3" w14:textId="77777777" w:rsidR="004C561A" w:rsidRPr="0012419D" w:rsidRDefault="004C561A" w:rsidP="004C561A">
      <w:pPr>
        <w:ind w:left="709"/>
        <w:rPr>
          <w:rFonts w:ascii="Arial" w:hAnsi="Arial" w:cs="Arial"/>
        </w:rPr>
      </w:pPr>
      <w:r w:rsidRPr="0012419D">
        <w:rPr>
          <w:rFonts w:ascii="Arial" w:hAnsi="Arial" w:cs="Arial"/>
        </w:rPr>
        <w:t>Jednostką realizującą jest Urząd Gminy i Miasta Raszków.</w:t>
      </w:r>
    </w:p>
    <w:p w14:paraId="7F2D8648" w14:textId="77777777" w:rsidR="004C561A" w:rsidRPr="0012419D" w:rsidRDefault="004C561A" w:rsidP="004C561A">
      <w:pPr>
        <w:rPr>
          <w:rFonts w:ascii="Arial" w:hAnsi="Arial" w:cs="Arial"/>
        </w:rPr>
      </w:pPr>
      <w:r w:rsidRPr="0012419D">
        <w:rPr>
          <w:rFonts w:ascii="Arial" w:hAnsi="Arial" w:cs="Arial"/>
        </w:rPr>
        <w:t>Dokonano zmian w zakresie następujących przedsięwzięć:</w:t>
      </w:r>
    </w:p>
    <w:p w14:paraId="10856F85" w14:textId="77777777" w:rsidR="004C561A" w:rsidRPr="0012419D" w:rsidRDefault="004C561A" w:rsidP="004C561A">
      <w:pPr>
        <w:numPr>
          <w:ilvl w:val="0"/>
          <w:numId w:val="2"/>
        </w:numPr>
        <w:rPr>
          <w:rFonts w:ascii="Arial" w:hAnsi="Arial" w:cs="Arial"/>
        </w:rPr>
      </w:pPr>
      <w:r w:rsidRPr="0012419D">
        <w:rPr>
          <w:rFonts w:ascii="Arial" w:hAnsi="Arial" w:cs="Arial"/>
        </w:rPr>
        <w:t>W zakresie programów, projektów lub zadań innych (finansowanych ze środków krajowych):</w:t>
      </w:r>
    </w:p>
    <w:p w14:paraId="6A14026D" w14:textId="77777777" w:rsidR="004C561A" w:rsidRPr="0012419D" w:rsidRDefault="004C561A" w:rsidP="004C561A">
      <w:pPr>
        <w:numPr>
          <w:ilvl w:val="2"/>
          <w:numId w:val="2"/>
        </w:numPr>
        <w:rPr>
          <w:rFonts w:ascii="Arial" w:hAnsi="Arial" w:cs="Arial"/>
        </w:rPr>
      </w:pPr>
      <w:r w:rsidRPr="0012419D">
        <w:rPr>
          <w:rFonts w:ascii="Arial" w:hAnsi="Arial" w:cs="Arial"/>
        </w:rPr>
        <w:t>Rozbudowa i przebudowa szkoły podstawowej o oddziały przedszkolne w Radłowie przy ul. Wiejskiej, na dz.nr 539/1 (obręb 0017) – zmiana w przedsięwzięciu obejmuje zwiększenie limitu wydatków na realizację zadania w roku budżetowym o kwotę 35 000,00 zł;</w:t>
      </w:r>
    </w:p>
    <w:p w14:paraId="1CAE09E2" w14:textId="0178112F" w:rsidR="004C561A" w:rsidRDefault="004C561A" w:rsidP="004C561A">
      <w:pPr>
        <w:numPr>
          <w:ilvl w:val="2"/>
          <w:numId w:val="2"/>
        </w:numPr>
        <w:rPr>
          <w:rFonts w:ascii="Arial" w:hAnsi="Arial" w:cs="Arial"/>
        </w:rPr>
      </w:pPr>
      <w:r w:rsidRPr="0012419D">
        <w:rPr>
          <w:rFonts w:ascii="Arial" w:hAnsi="Arial" w:cs="Arial"/>
        </w:rPr>
        <w:t xml:space="preserve">Zagospodarowanie przestrzeni publicznej w zakresie poprawy jakości życia i powietrza poprzez instalację tężni sonicznej wraz z elementami malej architektury i </w:t>
      </w:r>
      <w:r w:rsidR="0016521E" w:rsidRPr="0012419D">
        <w:rPr>
          <w:rFonts w:ascii="Arial" w:hAnsi="Arial" w:cs="Arial"/>
        </w:rPr>
        <w:t>nasadzeniem</w:t>
      </w:r>
      <w:r w:rsidRPr="0012419D">
        <w:rPr>
          <w:rFonts w:ascii="Arial" w:hAnsi="Arial" w:cs="Arial"/>
        </w:rPr>
        <w:t xml:space="preserve"> – zmiana w przedsięwzięciu obejmuje zwiększenie łącznych nakładów ogółem, limitu wydatków na realizację zadania w roku budżetowym oraz limitu zobowiązań o kwotę 16 000,00 zł.</w:t>
      </w:r>
    </w:p>
    <w:p w14:paraId="5BBDE75C" w14:textId="02B3600D" w:rsidR="004C561A" w:rsidRPr="0012419D" w:rsidRDefault="004C561A" w:rsidP="004C561A">
      <w:pPr>
        <w:rPr>
          <w:rFonts w:ascii="Arial" w:hAnsi="Arial" w:cs="Arial"/>
        </w:rPr>
      </w:pPr>
      <w:r>
        <w:rPr>
          <w:rFonts w:ascii="Arial" w:hAnsi="Arial" w:cs="Arial"/>
        </w:rPr>
        <w:t>Powyższe zmiany dotyczą zwiększenia planu wydatków zarządzeni</w:t>
      </w:r>
      <w:r w:rsidR="00A3339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 tytułu rozwiązania rezerwy na inwestycje. </w:t>
      </w:r>
    </w:p>
    <w:p w14:paraId="1F61A079" w14:textId="77777777" w:rsidR="004C561A" w:rsidRPr="008C6191" w:rsidRDefault="004C561A" w:rsidP="004C561A">
      <w:pPr>
        <w:rPr>
          <w:rFonts w:ascii="Arial" w:hAnsi="Arial" w:cs="Arial"/>
        </w:rPr>
      </w:pPr>
    </w:p>
    <w:p w14:paraId="07C1F729" w14:textId="77777777" w:rsidR="00BC0AD6" w:rsidRDefault="00BC0AD6"/>
    <w:sectPr w:rsidR="00BC0AD6" w:rsidSect="004C561A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255E"/>
    <w:multiLevelType w:val="hybridMultilevel"/>
    <w:tmpl w:val="FFFFFFFF"/>
    <w:lvl w:ilvl="0" w:tplc="73FEDD3B">
      <w:start w:val="1"/>
      <w:numFmt w:val="decimal"/>
      <w:lvlText w:val="%1."/>
      <w:lvlJc w:val="left"/>
      <w:pPr>
        <w:ind w:left="709" w:hanging="425"/>
      </w:pPr>
    </w:lvl>
    <w:lvl w:ilvl="1" w:tplc="33C4E341">
      <w:start w:val="1"/>
      <w:numFmt w:val="decimal"/>
      <w:lvlText w:val="%1."/>
      <w:lvlJc w:val="left"/>
      <w:pPr>
        <w:ind w:left="1417" w:hanging="425"/>
      </w:pPr>
    </w:lvl>
    <w:lvl w:ilvl="2" w:tplc="62FA6346">
      <w:start w:val="1"/>
      <w:numFmt w:val="decimal"/>
      <w:lvlText w:val="%1."/>
      <w:lvlJc w:val="left"/>
      <w:pPr>
        <w:ind w:left="2126" w:hanging="425"/>
      </w:pPr>
    </w:lvl>
    <w:lvl w:ilvl="3" w:tplc="13BF2729">
      <w:start w:val="1"/>
      <w:numFmt w:val="decimal"/>
      <w:lvlText w:val="%1."/>
      <w:lvlJc w:val="left"/>
    </w:lvl>
    <w:lvl w:ilvl="4" w:tplc="0814C256">
      <w:start w:val="1"/>
      <w:numFmt w:val="decimal"/>
      <w:lvlText w:val="%1."/>
      <w:lvlJc w:val="left"/>
    </w:lvl>
    <w:lvl w:ilvl="5" w:tplc="7E142022">
      <w:start w:val="1"/>
      <w:numFmt w:val="decimal"/>
      <w:lvlText w:val="%1."/>
      <w:lvlJc w:val="left"/>
    </w:lvl>
    <w:lvl w:ilvl="6" w:tplc="3E8B9CFD">
      <w:start w:val="1"/>
      <w:numFmt w:val="decimal"/>
      <w:lvlText w:val="%1."/>
      <w:lvlJc w:val="left"/>
    </w:lvl>
    <w:lvl w:ilvl="7" w:tplc="59E1043E">
      <w:start w:val="1"/>
      <w:numFmt w:val="decimal"/>
      <w:lvlText w:val="%1."/>
      <w:lvlJc w:val="left"/>
    </w:lvl>
    <w:lvl w:ilvl="8" w:tplc="375206CD">
      <w:start w:val="1"/>
      <w:numFmt w:val="decimal"/>
      <w:lvlText w:val="%1."/>
      <w:lvlJc w:val="left"/>
    </w:lvl>
  </w:abstractNum>
  <w:abstractNum w:abstractNumId="1" w15:restartNumberingAfterBreak="0">
    <w:nsid w:val="4781256B"/>
    <w:multiLevelType w:val="hybridMultilevel"/>
    <w:tmpl w:val="FFFFFFFF"/>
    <w:lvl w:ilvl="0" w:tplc="04B5A935">
      <w:start w:val="1"/>
      <w:numFmt w:val="decimal"/>
      <w:lvlText w:val="%1."/>
      <w:lvlJc w:val="left"/>
      <w:pPr>
        <w:ind w:left="709" w:hanging="425"/>
      </w:pPr>
    </w:lvl>
    <w:lvl w:ilvl="1" w:tplc="630E0F6A">
      <w:start w:val="1"/>
      <w:numFmt w:val="decimal"/>
      <w:lvlText w:val="%2)"/>
      <w:lvlJc w:val="left"/>
      <w:pPr>
        <w:ind w:left="1417" w:hanging="425"/>
      </w:pPr>
    </w:lvl>
    <w:lvl w:ilvl="2" w:tplc="26B1CA1F">
      <w:start w:val="1"/>
      <w:numFmt w:val="lowerLetter"/>
      <w:lvlText w:val="%3."/>
      <w:lvlJc w:val="left"/>
      <w:pPr>
        <w:ind w:left="2126" w:hanging="425"/>
      </w:pPr>
    </w:lvl>
    <w:lvl w:ilvl="3" w:tplc="32925FCB">
      <w:start w:val="1"/>
      <w:numFmt w:val="decimal"/>
      <w:lvlText w:val="%1."/>
      <w:lvlJc w:val="left"/>
    </w:lvl>
    <w:lvl w:ilvl="4" w:tplc="7A40A370">
      <w:start w:val="1"/>
      <w:numFmt w:val="decimal"/>
      <w:lvlText w:val="%1."/>
      <w:lvlJc w:val="left"/>
    </w:lvl>
    <w:lvl w:ilvl="5" w:tplc="123151CD">
      <w:start w:val="1"/>
      <w:numFmt w:val="decimal"/>
      <w:lvlText w:val="%1."/>
      <w:lvlJc w:val="left"/>
    </w:lvl>
    <w:lvl w:ilvl="6" w:tplc="440937B4">
      <w:start w:val="1"/>
      <w:numFmt w:val="decimal"/>
      <w:lvlText w:val="%1."/>
      <w:lvlJc w:val="left"/>
    </w:lvl>
    <w:lvl w:ilvl="7" w:tplc="6A377D8A">
      <w:start w:val="1"/>
      <w:numFmt w:val="decimal"/>
      <w:lvlText w:val="%1."/>
      <w:lvlJc w:val="left"/>
    </w:lvl>
    <w:lvl w:ilvl="8" w:tplc="3000CF7A">
      <w:start w:val="1"/>
      <w:numFmt w:val="decimal"/>
      <w:lvlText w:val="%1."/>
      <w:lvlJc w:val="left"/>
    </w:lvl>
  </w:abstractNum>
  <w:num w:numId="1" w16cid:durableId="504245874">
    <w:abstractNumId w:val="0"/>
  </w:num>
  <w:num w:numId="2" w16cid:durableId="30280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1A"/>
    <w:rsid w:val="000F4DCB"/>
    <w:rsid w:val="0016521E"/>
    <w:rsid w:val="003038C9"/>
    <w:rsid w:val="004C561A"/>
    <w:rsid w:val="00A33390"/>
    <w:rsid w:val="00B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B74B"/>
  <w15:chartTrackingRefBased/>
  <w15:docId w15:val="{ECB82270-29B3-4D41-97FF-7D498291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61A"/>
  </w:style>
  <w:style w:type="paragraph" w:styleId="Nagwek1">
    <w:name w:val="heading 1"/>
    <w:basedOn w:val="Normalny"/>
    <w:next w:val="Normalny"/>
    <w:link w:val="Nagwek1Znak"/>
    <w:uiPriority w:val="9"/>
    <w:qFormat/>
    <w:rsid w:val="004C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6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6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6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6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6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6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6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6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6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6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Obsadna</dc:creator>
  <cp:keywords/>
  <dc:description/>
  <cp:lastModifiedBy/>
  <cp:revision>1</cp:revision>
  <cp:lastPrinted>2025-09-23T10:41:00Z</cp:lastPrinted>
  <dcterms:created xsi:type="dcterms:W3CDTF">2025-09-22T14:31:00Z</dcterms:created>
</cp:coreProperties>
</file>