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8F" w:rsidRDefault="008C588F" w:rsidP="008C588F">
      <w:p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</w:p>
    <w:p w:rsidR="008D4EC9" w:rsidRDefault="008D4EC9" w:rsidP="008D4EC9">
      <w:pPr>
        <w:rPr>
          <w:bCs/>
        </w:rPr>
      </w:pPr>
      <w:r>
        <w:rPr>
          <w:noProof/>
        </w:rPr>
        <w:drawing>
          <wp:inline distT="0" distB="0" distL="0" distR="0" wp14:anchorId="58621A08" wp14:editId="468D772D">
            <wp:extent cx="619125" cy="685800"/>
            <wp:effectExtent l="0" t="0" r="9525" b="0"/>
            <wp:docPr id="1" name="Obraz 1" descr="Opis: http://api.esesja.pl/images/rady/148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http://api.esesja.pl/images/rady/148/65.png?x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EC9" w:rsidRDefault="008D4EC9" w:rsidP="008D4EC9">
      <w:pPr>
        <w:rPr>
          <w:bCs/>
        </w:rPr>
      </w:pPr>
    </w:p>
    <w:p w:rsidR="00B25969" w:rsidRDefault="00B25969" w:rsidP="008D4EC9">
      <w:pPr>
        <w:rPr>
          <w:bCs/>
        </w:rPr>
      </w:pPr>
    </w:p>
    <w:p w:rsidR="008D4EC9" w:rsidRDefault="008D4EC9" w:rsidP="008D4EC9">
      <w:pPr>
        <w:rPr>
          <w:bCs/>
        </w:rPr>
      </w:pPr>
      <w:r w:rsidRPr="00CD029C">
        <w:rPr>
          <w:bCs/>
        </w:rPr>
        <w:t>Na podstawie art. 20 ust. 1 ustawy z dnia 8 marca 1990 r. o samorządzie gminny</w:t>
      </w:r>
      <w:r>
        <w:rPr>
          <w:bCs/>
        </w:rPr>
        <w:t>m /tekst jednolity Dz. U. z 2024 r. poz.</w:t>
      </w:r>
      <w:r w:rsidRPr="00C2123F">
        <w:t xml:space="preserve"> </w:t>
      </w:r>
      <w:r>
        <w:t xml:space="preserve">1465 z </w:t>
      </w:r>
      <w:proofErr w:type="spellStart"/>
      <w:r>
        <w:t>późn</w:t>
      </w:r>
      <w:proofErr w:type="spellEnd"/>
      <w:r>
        <w:t xml:space="preserve">. zm. </w:t>
      </w:r>
      <w:r>
        <w:rPr>
          <w:bCs/>
        </w:rPr>
        <w:t xml:space="preserve">/zapraszam na </w:t>
      </w:r>
      <w:r w:rsidR="00AD54D8">
        <w:rPr>
          <w:bCs/>
        </w:rPr>
        <w:t xml:space="preserve"> </w:t>
      </w:r>
      <w:r w:rsidR="00722519">
        <w:rPr>
          <w:bCs/>
        </w:rPr>
        <w:t>X</w:t>
      </w:r>
      <w:r w:rsidR="0055631D">
        <w:rPr>
          <w:bCs/>
        </w:rPr>
        <w:t xml:space="preserve"> </w:t>
      </w:r>
      <w:r w:rsidRPr="00CD029C">
        <w:rPr>
          <w:bCs/>
        </w:rPr>
        <w:t xml:space="preserve"> sesję Rady Gminy i Miasta Raszków</w:t>
      </w:r>
      <w:r w:rsidR="00593675">
        <w:rPr>
          <w:bCs/>
        </w:rPr>
        <w:t xml:space="preserve">, która odbędzie się 11 </w:t>
      </w:r>
      <w:r w:rsidR="00C94A28">
        <w:rPr>
          <w:bCs/>
        </w:rPr>
        <w:t xml:space="preserve">lutego </w:t>
      </w:r>
      <w:r>
        <w:rPr>
          <w:bCs/>
        </w:rPr>
        <w:t>202</w:t>
      </w:r>
      <w:r w:rsidR="00C94A28">
        <w:rPr>
          <w:bCs/>
        </w:rPr>
        <w:t>5 r. o godz. 15</w:t>
      </w:r>
      <w:r>
        <w:rPr>
          <w:bCs/>
        </w:rPr>
        <w:t>:00</w:t>
      </w:r>
      <w:r w:rsidRPr="00CD029C">
        <w:rPr>
          <w:bCs/>
        </w:rPr>
        <w:t xml:space="preserve"> w Pałacu w Przybysławicach</w:t>
      </w:r>
      <w:r>
        <w:rPr>
          <w:bCs/>
        </w:rPr>
        <w:t>.</w:t>
      </w:r>
    </w:p>
    <w:p w:rsidR="0017530A" w:rsidRDefault="0017530A" w:rsidP="008D4EC9">
      <w:pPr>
        <w:rPr>
          <w:bCs/>
        </w:rPr>
      </w:pPr>
    </w:p>
    <w:p w:rsidR="0017530A" w:rsidRDefault="0017530A" w:rsidP="008D4EC9">
      <w:pPr>
        <w:rPr>
          <w:bCs/>
        </w:rPr>
      </w:pPr>
    </w:p>
    <w:p w:rsidR="0017530A" w:rsidRDefault="0017530A" w:rsidP="008D4EC9">
      <w:pPr>
        <w:rPr>
          <w:bCs/>
        </w:rPr>
      </w:pPr>
      <w:r>
        <w:rPr>
          <w:bCs/>
        </w:rPr>
        <w:t xml:space="preserve"> 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Otwarcie obrad i sprawdzenie prawomocności obrad.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Ustalenie porządku obrad.</w:t>
      </w:r>
    </w:p>
    <w:p w:rsidR="008C588F" w:rsidRPr="00B25969" w:rsidRDefault="00C94A28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Przyjęcie protokołu z IX</w:t>
      </w:r>
      <w:r w:rsidR="008C588F" w:rsidRPr="00B25969">
        <w:rPr>
          <w:rFonts w:eastAsia="Times New Roman"/>
          <w:sz w:val="22"/>
          <w:szCs w:val="22"/>
        </w:rPr>
        <w:t xml:space="preserve"> sesji Rady.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Informacja z działalności w okresie międzysesyjnym Burmistrza, Przewodniczącego Rady.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Interpelacje radnych.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Podjęcie uchwał:</w:t>
      </w:r>
    </w:p>
    <w:p w:rsidR="009C768D" w:rsidRPr="002847F3" w:rsidRDefault="009C768D" w:rsidP="009C768D">
      <w:pPr>
        <w:pStyle w:val="Tekstpodstawowywcity"/>
        <w:numPr>
          <w:ilvl w:val="1"/>
          <w:numId w:val="1"/>
        </w:numPr>
        <w:rPr>
          <w:sz w:val="22"/>
          <w:szCs w:val="22"/>
        </w:rPr>
      </w:pPr>
      <w:r w:rsidRPr="00B25969">
        <w:rPr>
          <w:bCs/>
          <w:iCs/>
          <w:sz w:val="22"/>
          <w:szCs w:val="22"/>
        </w:rPr>
        <w:t xml:space="preserve">w sprawie zatwierdzenia planów pracy stałych Komisji Rady Gminy i Miasta Raszków na rok 2025, </w:t>
      </w:r>
    </w:p>
    <w:p w:rsidR="002847F3" w:rsidRDefault="002847F3" w:rsidP="002847F3">
      <w:pPr>
        <w:pStyle w:val="Akapitzlist"/>
        <w:numPr>
          <w:ilvl w:val="1"/>
          <w:numId w:val="1"/>
        </w:numPr>
      </w:pPr>
      <w:r>
        <w:t>w sprawie określenia warunków i trybu finansowania zadania własnego w zakresie rozwoju sportu na</w:t>
      </w:r>
      <w:r w:rsidR="00E76674">
        <w:t xml:space="preserve"> terenie Gminy i Miasta Raszków, </w:t>
      </w:r>
    </w:p>
    <w:p w:rsidR="00E76674" w:rsidRPr="00E76674" w:rsidRDefault="00E76674" w:rsidP="009C768D">
      <w:pPr>
        <w:pStyle w:val="Akapitzlist"/>
        <w:widowControl w:val="0"/>
        <w:numPr>
          <w:ilvl w:val="1"/>
          <w:numId w:val="1"/>
        </w:numPr>
        <w:suppressAutoHyphens/>
        <w:spacing w:before="240" w:after="240"/>
        <w:rPr>
          <w:sz w:val="22"/>
          <w:szCs w:val="22"/>
        </w:rPr>
      </w:pPr>
      <w:bookmarkStart w:id="0" w:name="_Hlk189033372"/>
      <w:r w:rsidRPr="00E76674">
        <w:rPr>
          <w:szCs w:val="20"/>
        </w:rPr>
        <w:t xml:space="preserve">w sprawie świadczenia na rzecz rodziny pn. „Bilet dla ucznia”, </w:t>
      </w:r>
      <w:bookmarkEnd w:id="0"/>
    </w:p>
    <w:p w:rsidR="007C56F6" w:rsidRPr="00E76674" w:rsidRDefault="007C56F6" w:rsidP="009C768D">
      <w:pPr>
        <w:pStyle w:val="Akapitzlist"/>
        <w:widowControl w:val="0"/>
        <w:numPr>
          <w:ilvl w:val="1"/>
          <w:numId w:val="1"/>
        </w:numPr>
        <w:suppressAutoHyphens/>
        <w:spacing w:before="240" w:after="240"/>
        <w:rPr>
          <w:sz w:val="22"/>
          <w:szCs w:val="22"/>
        </w:rPr>
      </w:pPr>
      <w:r w:rsidRPr="00E76674">
        <w:rPr>
          <w:sz w:val="22"/>
          <w:szCs w:val="22"/>
        </w:rPr>
        <w:t>w sprawie nie wyrażenia zgody na wyodrębnienie w budżecie Gminy i Miasta Raszków na  rok 2026 środk</w:t>
      </w:r>
      <w:r w:rsidR="00DF2CBD" w:rsidRPr="00E76674">
        <w:rPr>
          <w:sz w:val="22"/>
          <w:szCs w:val="22"/>
        </w:rPr>
        <w:t xml:space="preserve">ów stanowiących fundusz sołecki, </w:t>
      </w:r>
    </w:p>
    <w:p w:rsidR="00057A11" w:rsidRPr="00B25969" w:rsidRDefault="00057A11" w:rsidP="009C768D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B25969">
        <w:rPr>
          <w:sz w:val="22"/>
          <w:szCs w:val="22"/>
        </w:rPr>
        <w:t>w sprawie:  zaciągnięcia pożyczki długoterminowej wspierającej zieloną transformację  miast udzielaną przez Bank Gospodarstwa Krajowego</w:t>
      </w:r>
      <w:r w:rsidR="009C768D" w:rsidRPr="00B25969">
        <w:rPr>
          <w:sz w:val="22"/>
          <w:szCs w:val="22"/>
        </w:rPr>
        <w:t>,</w:t>
      </w:r>
    </w:p>
    <w:p w:rsidR="0017530A" w:rsidRPr="00B25969" w:rsidRDefault="0017530A" w:rsidP="009C768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 xml:space="preserve">w </w:t>
      </w:r>
      <w:r w:rsidR="007C56F6" w:rsidRPr="00B25969">
        <w:rPr>
          <w:rFonts w:eastAsia="Times New Roman"/>
          <w:sz w:val="22"/>
          <w:szCs w:val="22"/>
        </w:rPr>
        <w:t>sprawie  zmian budżetu  na 2025</w:t>
      </w:r>
      <w:r w:rsidRPr="00B25969">
        <w:rPr>
          <w:rFonts w:eastAsia="Times New Roman"/>
          <w:sz w:val="22"/>
          <w:szCs w:val="22"/>
        </w:rPr>
        <w:t xml:space="preserve"> rok, </w:t>
      </w:r>
    </w:p>
    <w:p w:rsidR="008C588F" w:rsidRPr="00B25969" w:rsidRDefault="008C588F" w:rsidP="009C768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w sprawie zmiany Wieloletniej Prognozy Finansowej Gminy i M</w:t>
      </w:r>
      <w:r w:rsidR="00A835B6" w:rsidRPr="00B25969">
        <w:rPr>
          <w:rFonts w:eastAsia="Times New Roman"/>
          <w:sz w:val="22"/>
          <w:szCs w:val="22"/>
        </w:rPr>
        <w:t>iasta Raszków</w:t>
      </w:r>
      <w:r w:rsidR="005E2189" w:rsidRPr="00B25969">
        <w:rPr>
          <w:rFonts w:eastAsia="Times New Roman"/>
          <w:sz w:val="22"/>
          <w:szCs w:val="22"/>
        </w:rPr>
        <w:t xml:space="preserve">. </w:t>
      </w:r>
      <w:r w:rsidR="00A835B6" w:rsidRPr="00B25969">
        <w:rPr>
          <w:rFonts w:eastAsia="Times New Roman"/>
          <w:sz w:val="22"/>
          <w:szCs w:val="22"/>
        </w:rPr>
        <w:t xml:space="preserve"> </w:t>
      </w:r>
    </w:p>
    <w:p w:rsidR="00B25969" w:rsidRPr="00B25969" w:rsidRDefault="00B25969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Sprawozdania z wykonania planów pracy stałych Komisji Rady Gminy i Miasta Raszków za rok 2024.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Odpowiedzi na interpelacje.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Wolne głosy.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Zamknięcie obrad.</w:t>
      </w:r>
    </w:p>
    <w:p w:rsidR="00B25969" w:rsidRDefault="0055631D" w:rsidP="0055631D">
      <w:pPr>
        <w:ind w:left="360"/>
        <w:jc w:val="both"/>
        <w:rPr>
          <w:sz w:val="18"/>
          <w:szCs w:val="16"/>
        </w:rPr>
      </w:pPr>
      <w:r w:rsidRPr="0071001F">
        <w:rPr>
          <w:sz w:val="16"/>
          <w:szCs w:val="16"/>
        </w:rPr>
        <w:t xml:space="preserve">Zgodnie z art. 25 ust. 3 ustawy z dnia 8 marca 1990 r. o samorządzie gminnym – pracodawca obowiązany jest zwolnić radnego od pracy </w:t>
      </w:r>
      <w:r w:rsidRPr="0071001F">
        <w:rPr>
          <w:sz w:val="18"/>
          <w:szCs w:val="16"/>
        </w:rPr>
        <w:t>zawodowej w celu umożliwienia mu brania udziału w pracach organów gminy.</w:t>
      </w:r>
    </w:p>
    <w:p w:rsidR="00B25969" w:rsidRDefault="00B25969" w:rsidP="0055631D">
      <w:pPr>
        <w:ind w:left="360"/>
        <w:jc w:val="both"/>
        <w:rPr>
          <w:sz w:val="18"/>
          <w:szCs w:val="16"/>
        </w:rPr>
      </w:pPr>
    </w:p>
    <w:p w:rsidR="0055631D" w:rsidRDefault="0055631D" w:rsidP="0055631D">
      <w:pPr>
        <w:ind w:left="360"/>
        <w:jc w:val="both"/>
        <w:rPr>
          <w:sz w:val="18"/>
          <w:szCs w:val="16"/>
        </w:rPr>
      </w:pPr>
      <w:r w:rsidRPr="0071001F">
        <w:rPr>
          <w:sz w:val="18"/>
          <w:szCs w:val="16"/>
        </w:rPr>
        <w:tab/>
      </w:r>
    </w:p>
    <w:p w:rsidR="0055631D" w:rsidRPr="004F2951" w:rsidRDefault="0055631D" w:rsidP="0055631D">
      <w:pPr>
        <w:ind w:left="3540" w:firstLine="708"/>
      </w:pPr>
      <w:r>
        <w:tab/>
      </w:r>
      <w:r>
        <w:tab/>
        <w:t xml:space="preserve"> </w:t>
      </w:r>
      <w:r w:rsidR="00E913A1">
        <w:t xml:space="preserve">           Wiceprzewodniczący</w:t>
      </w:r>
    </w:p>
    <w:p w:rsidR="0055631D" w:rsidRDefault="0055631D" w:rsidP="0055631D">
      <w:pPr>
        <w:ind w:left="5664"/>
      </w:pPr>
      <w:r>
        <w:t xml:space="preserve">  </w:t>
      </w:r>
      <w:r w:rsidRPr="004F2951">
        <w:t xml:space="preserve"> Rady Gminy i Miasta  Raszków  </w:t>
      </w:r>
    </w:p>
    <w:p w:rsidR="0055631D" w:rsidRPr="004F2951" w:rsidRDefault="0055631D" w:rsidP="0055631D">
      <w:pPr>
        <w:ind w:left="5664"/>
      </w:pPr>
    </w:p>
    <w:p w:rsidR="0055631D" w:rsidRDefault="0055631D" w:rsidP="0055631D">
      <w:pPr>
        <w:ind w:left="5664"/>
      </w:pPr>
      <w:r w:rsidRPr="004F2951">
        <w:t xml:space="preserve">        </w:t>
      </w:r>
      <w:r>
        <w:t xml:space="preserve">    </w:t>
      </w:r>
      <w:r w:rsidR="00E913A1">
        <w:t xml:space="preserve"> /-/  Andrzej </w:t>
      </w:r>
      <w:proofErr w:type="spellStart"/>
      <w:r w:rsidR="00E913A1">
        <w:t>Matyba</w:t>
      </w:r>
      <w:bookmarkStart w:id="1" w:name="_GoBack"/>
      <w:bookmarkEnd w:id="1"/>
      <w:proofErr w:type="spellEnd"/>
    </w:p>
    <w:p w:rsidR="0055631D" w:rsidRPr="004F2951" w:rsidRDefault="0055631D" w:rsidP="0055631D">
      <w:pPr>
        <w:ind w:left="5664"/>
      </w:pPr>
    </w:p>
    <w:p w:rsidR="0055631D" w:rsidRPr="001149FD" w:rsidRDefault="0055631D" w:rsidP="0055631D">
      <w:pPr>
        <w:pStyle w:val="Bezodstpw"/>
        <w:rPr>
          <w:rFonts w:ascii="Times New Roman" w:hAnsi="Times New Roman"/>
          <w:sz w:val="20"/>
          <w:szCs w:val="20"/>
        </w:rPr>
      </w:pPr>
      <w:r w:rsidRPr="001149FD">
        <w:rPr>
          <w:rFonts w:ascii="Times New Roman" w:hAnsi="Times New Roman"/>
          <w:sz w:val="20"/>
          <w:szCs w:val="20"/>
        </w:rPr>
        <w:t xml:space="preserve">Zgodnie z art. 20. 1b. ustawy  o  samorządzie  gminnym  obrady rady gminy są transmitowane i utrwalane za pomocą urządzeń rejestrujących obraz i dźwięk. </w:t>
      </w:r>
    </w:p>
    <w:p w:rsidR="009728B8" w:rsidRDefault="009728B8"/>
    <w:p w:rsidR="00AD54D8" w:rsidRDefault="00AD54D8"/>
    <w:sectPr w:rsidR="00AD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0750"/>
    <w:multiLevelType w:val="multilevel"/>
    <w:tmpl w:val="5102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F"/>
    <w:rsid w:val="00057A11"/>
    <w:rsid w:val="0017530A"/>
    <w:rsid w:val="002847F3"/>
    <w:rsid w:val="002C73A6"/>
    <w:rsid w:val="002E7239"/>
    <w:rsid w:val="004508DA"/>
    <w:rsid w:val="0055631D"/>
    <w:rsid w:val="00593675"/>
    <w:rsid w:val="005A12F6"/>
    <w:rsid w:val="005E2189"/>
    <w:rsid w:val="006D7181"/>
    <w:rsid w:val="006E03D0"/>
    <w:rsid w:val="00700470"/>
    <w:rsid w:val="00722519"/>
    <w:rsid w:val="007C56F6"/>
    <w:rsid w:val="0082667A"/>
    <w:rsid w:val="008363D3"/>
    <w:rsid w:val="008C588F"/>
    <w:rsid w:val="008D4EC9"/>
    <w:rsid w:val="009728B8"/>
    <w:rsid w:val="009C768D"/>
    <w:rsid w:val="00A43C98"/>
    <w:rsid w:val="00A535CC"/>
    <w:rsid w:val="00A835B6"/>
    <w:rsid w:val="00AD54D8"/>
    <w:rsid w:val="00B25969"/>
    <w:rsid w:val="00B94B5C"/>
    <w:rsid w:val="00C94A28"/>
    <w:rsid w:val="00DF2CBD"/>
    <w:rsid w:val="00E01D03"/>
    <w:rsid w:val="00E76674"/>
    <w:rsid w:val="00E913A1"/>
    <w:rsid w:val="00EF2A94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F6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5631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7C56F6"/>
    <w:pPr>
      <w:ind w:left="1440" w:hanging="1080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6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F6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5631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7C56F6"/>
    <w:pPr>
      <w:ind w:left="1440" w:hanging="1080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6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18</cp:revision>
  <cp:lastPrinted>2024-12-20T08:38:00Z</cp:lastPrinted>
  <dcterms:created xsi:type="dcterms:W3CDTF">2025-01-23T10:29:00Z</dcterms:created>
  <dcterms:modified xsi:type="dcterms:W3CDTF">2025-02-03T11:31:00Z</dcterms:modified>
</cp:coreProperties>
</file>