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20" w:rsidRDefault="00905820" w:rsidP="005D69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6922" w:rsidRDefault="00293CCB" w:rsidP="005D69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Uchwała  nr ..............</w:t>
      </w:r>
    </w:p>
    <w:p w:rsidR="00293CCB" w:rsidRDefault="00293CCB" w:rsidP="005D69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Gminy i Miasta Raszków</w:t>
      </w:r>
    </w:p>
    <w:p w:rsidR="00293CCB" w:rsidRDefault="00293CCB" w:rsidP="005D69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 ................</w:t>
      </w:r>
    </w:p>
    <w:p w:rsidR="00E75646" w:rsidRDefault="00E75646" w:rsidP="005D69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6289" w:rsidRPr="00AF4180" w:rsidRDefault="006077EA" w:rsidP="005D692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0A6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sprawie ustalenia  regulaminu określającego zasady i tryb korzystania  ze świetlic wiejskich na terenie Gminy i Miasta Raszków</w:t>
      </w:r>
    </w:p>
    <w:p w:rsidR="006C76D4" w:rsidRPr="008A6ECA" w:rsidRDefault="00293CCB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289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40</w:t>
      </w:r>
      <w:r w:rsidR="006C76D4" w:rsidRPr="000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20C9" w:rsidRPr="000A628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0A6289">
        <w:rPr>
          <w:rFonts w:ascii="Times New Roman" w:hAnsi="Times New Roman" w:cs="Times New Roman"/>
          <w:color w:val="000000" w:themeColor="text1"/>
          <w:sz w:val="24"/>
          <w:szCs w:val="24"/>
        </w:rPr>
        <w:t>st. 2, pkt 4</w:t>
      </w:r>
      <w:r w:rsidR="006C76D4" w:rsidRPr="000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</w:t>
      </w:r>
      <w:r w:rsidR="006C76D4"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>dnia 8 marca 1990 r. o samorządzie gminnym</w:t>
      </w:r>
      <w:r w:rsidR="0085401C"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D6922"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A39"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6C76D4"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678AD" w:rsidRPr="008A6ECA">
        <w:rPr>
          <w:rFonts w:ascii="Times New Roman" w:hAnsi="Times New Roman" w:cs="Times New Roman"/>
          <w:sz w:val="24"/>
          <w:szCs w:val="24"/>
        </w:rPr>
        <w:t>Dz.U. z 2024 r. poz. 1465</w:t>
      </w:r>
      <w:r w:rsidR="007D3655">
        <w:rPr>
          <w:rFonts w:ascii="Times New Roman" w:hAnsi="Times New Roman" w:cs="Times New Roman"/>
          <w:sz w:val="24"/>
          <w:szCs w:val="24"/>
        </w:rPr>
        <w:t xml:space="preserve"> ze zm.</w:t>
      </w:r>
      <w:r w:rsidR="00500F3E"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>uchwala się, co następuje:</w:t>
      </w:r>
    </w:p>
    <w:p w:rsidR="00293CCB" w:rsidRPr="000A6289" w:rsidRDefault="00293CCB" w:rsidP="00F40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89">
        <w:rPr>
          <w:rFonts w:ascii="Times New Roman" w:hAnsi="Times New Roman" w:cs="Times New Roman"/>
          <w:sz w:val="24"/>
          <w:szCs w:val="24"/>
        </w:rPr>
        <w:t xml:space="preserve">§ 1. Ustala się </w:t>
      </w:r>
      <w:r w:rsidR="008A6ECA">
        <w:rPr>
          <w:rFonts w:ascii="Times New Roman" w:hAnsi="Times New Roman" w:cs="Times New Roman"/>
          <w:sz w:val="24"/>
          <w:szCs w:val="24"/>
        </w:rPr>
        <w:t>R</w:t>
      </w:r>
      <w:r w:rsidRPr="000A6289">
        <w:rPr>
          <w:rFonts w:ascii="Times New Roman" w:hAnsi="Times New Roman" w:cs="Times New Roman"/>
          <w:sz w:val="24"/>
          <w:szCs w:val="24"/>
        </w:rPr>
        <w:t xml:space="preserve">egulamin korzystania ze świetlic wiejskich na terenie gminy </w:t>
      </w:r>
      <w:r w:rsidR="00856F25">
        <w:rPr>
          <w:rFonts w:ascii="Times New Roman" w:hAnsi="Times New Roman" w:cs="Times New Roman"/>
          <w:sz w:val="24"/>
          <w:szCs w:val="24"/>
        </w:rPr>
        <w:t>Raszków</w:t>
      </w:r>
      <w:r w:rsidR="00F40A44">
        <w:rPr>
          <w:rFonts w:ascii="Times New Roman" w:hAnsi="Times New Roman" w:cs="Times New Roman"/>
          <w:sz w:val="24"/>
          <w:szCs w:val="24"/>
        </w:rPr>
        <w:t xml:space="preserve">, stanowiący </w:t>
      </w:r>
      <w:r w:rsidRPr="000A6289">
        <w:rPr>
          <w:rFonts w:ascii="Times New Roman" w:hAnsi="Times New Roman" w:cs="Times New Roman"/>
          <w:sz w:val="24"/>
          <w:szCs w:val="24"/>
        </w:rPr>
        <w:t>załącznik</w:t>
      </w:r>
      <w:r w:rsidR="00F40A44">
        <w:rPr>
          <w:rFonts w:ascii="Times New Roman" w:hAnsi="Times New Roman" w:cs="Times New Roman"/>
          <w:sz w:val="24"/>
          <w:szCs w:val="24"/>
        </w:rPr>
        <w:t xml:space="preserve"> </w:t>
      </w:r>
      <w:r w:rsidRPr="000A6289">
        <w:rPr>
          <w:rFonts w:ascii="Times New Roman" w:hAnsi="Times New Roman" w:cs="Times New Roman"/>
          <w:sz w:val="24"/>
          <w:szCs w:val="24"/>
        </w:rPr>
        <w:t>do uchwały.</w:t>
      </w:r>
    </w:p>
    <w:p w:rsidR="00293CCB" w:rsidRPr="000A6289" w:rsidRDefault="00293CCB" w:rsidP="008A6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6289">
        <w:rPr>
          <w:rFonts w:ascii="Times New Roman" w:hAnsi="Times New Roman" w:cs="Times New Roman"/>
          <w:sz w:val="24"/>
          <w:szCs w:val="24"/>
        </w:rPr>
        <w:t xml:space="preserve">§ 2. Wykonanie uchwały powierza się </w:t>
      </w:r>
      <w:r w:rsidR="000A6289" w:rsidRPr="000A6289">
        <w:rPr>
          <w:rFonts w:ascii="Times New Roman" w:hAnsi="Times New Roman" w:cs="Times New Roman"/>
          <w:sz w:val="24"/>
          <w:szCs w:val="24"/>
        </w:rPr>
        <w:t>Burmistrzowi Gminy i Miasta Raszków</w:t>
      </w:r>
      <w:r w:rsidRPr="000A6289">
        <w:rPr>
          <w:rFonts w:ascii="Times New Roman" w:hAnsi="Times New Roman" w:cs="Times New Roman"/>
          <w:sz w:val="24"/>
          <w:szCs w:val="24"/>
        </w:rPr>
        <w:t>.</w:t>
      </w:r>
    </w:p>
    <w:p w:rsidR="00293CCB" w:rsidRPr="000A6289" w:rsidRDefault="00293CCB" w:rsidP="008A6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89">
        <w:rPr>
          <w:rFonts w:ascii="Times New Roman" w:hAnsi="Times New Roman" w:cs="Times New Roman"/>
          <w:sz w:val="24"/>
          <w:szCs w:val="24"/>
        </w:rPr>
        <w:t>§ 3. Uchwała wchodzi w życie po upływie 14 dni od dnia ogłoszenia w Dzienniku Urzędowym</w:t>
      </w:r>
      <w:r w:rsidR="000A6289" w:rsidRPr="000A6289">
        <w:rPr>
          <w:rFonts w:ascii="Times New Roman" w:hAnsi="Times New Roman" w:cs="Times New Roman"/>
          <w:sz w:val="24"/>
          <w:szCs w:val="24"/>
        </w:rPr>
        <w:t xml:space="preserve"> </w:t>
      </w:r>
      <w:r w:rsidRPr="000A6289"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0A6289" w:rsidRPr="000A6289">
        <w:rPr>
          <w:rFonts w:ascii="Times New Roman" w:hAnsi="Times New Roman" w:cs="Times New Roman"/>
          <w:sz w:val="24"/>
          <w:szCs w:val="24"/>
        </w:rPr>
        <w:t>Wielkopolskiego</w:t>
      </w:r>
      <w:r w:rsidRPr="000A6289">
        <w:rPr>
          <w:rFonts w:ascii="Times New Roman" w:hAnsi="Times New Roman" w:cs="Times New Roman"/>
          <w:sz w:val="24"/>
          <w:szCs w:val="24"/>
        </w:rPr>
        <w:t>.</w:t>
      </w:r>
    </w:p>
    <w:p w:rsidR="00293CCB" w:rsidRDefault="00293CCB" w:rsidP="008A6E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8A6E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Pr="006077EA" w:rsidRDefault="006077EA" w:rsidP="006077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Uzasadnienie do  uchwały  nr ..............</w:t>
      </w:r>
    </w:p>
    <w:p w:rsidR="006077EA" w:rsidRPr="006077EA" w:rsidRDefault="006077EA" w:rsidP="006077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Gminy i Miasta Raszków</w:t>
      </w:r>
    </w:p>
    <w:p w:rsidR="006077EA" w:rsidRPr="006077EA" w:rsidRDefault="006077EA" w:rsidP="006077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Pr="00607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dnia ................</w:t>
      </w:r>
    </w:p>
    <w:p w:rsidR="006077EA" w:rsidRDefault="006077EA" w:rsidP="006077E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 ustalenia  regulaminu określającego zasady i tryb korzystania  ze świetlic wiejskich na terenie Gminy i Miasta Raszków</w:t>
      </w: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Pr="006077EA" w:rsidRDefault="006077EA" w:rsidP="006077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Do kompetencji organów stanowiących gminy, wynikających z przepisu art. 40 ust. 2 pkt 4 ustawy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dnia 8 marca 1990 r. o samorządzie gminnym (Dz. U. z 2024 r., poz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1465 ze zm.) należy określenie zasad </w:t>
      </w: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korzystania z gminnych obiektów i urządzeń użyteczności publicznej.</w:t>
      </w:r>
    </w:p>
    <w:p w:rsidR="006077EA" w:rsidRPr="006077EA" w:rsidRDefault="006077EA" w:rsidP="006077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Świetlice wiejskie stanowią bazę umożliwiającą społeczności lokal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 integrację oraz prowadzenie </w:t>
      </w: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szeroko rozumianej działalności społeczno-kulturalnej.</w:t>
      </w:r>
    </w:p>
    <w:p w:rsidR="006077EA" w:rsidRPr="006077EA" w:rsidRDefault="006077EA" w:rsidP="006077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Celem wprowadzenia jednolitych i przejrzystych zasad korzystania z mienia gminnego jakim są</w:t>
      </w: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świetlice wiejskie, podjęcie uchwały jest uzasadnione.</w:t>
      </w: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8AD" w:rsidRPr="00F678AD" w:rsidRDefault="00065000" w:rsidP="00F678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>Załą</w:t>
      </w:r>
      <w:r w:rsidR="000A6289"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>cznik do uchwały</w:t>
      </w:r>
      <w:r w:rsidR="00F678AD"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</w:t>
      </w:r>
    </w:p>
    <w:p w:rsidR="00F678AD" w:rsidRPr="00F678AD" w:rsidRDefault="00F678AD" w:rsidP="00F678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>Rady Gminy i Miasta Raszków</w:t>
      </w:r>
    </w:p>
    <w:p w:rsidR="000A6289" w:rsidRDefault="00F678AD" w:rsidP="00F678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>z dnia ........</w:t>
      </w:r>
    </w:p>
    <w:p w:rsidR="00FA1E65" w:rsidRPr="00F678AD" w:rsidRDefault="00FA1E65" w:rsidP="00F678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000" w:rsidRPr="00A75B30" w:rsidRDefault="00065000" w:rsidP="00F678A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5B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REGULAMIN</w:t>
      </w:r>
    </w:p>
    <w:p w:rsidR="000A6289" w:rsidRPr="00A75B30" w:rsidRDefault="00EB0A48" w:rsidP="009A5C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określającego zasady i tryb korzystania  ze świetlic wiejskich na terenie Gminy i Miasta Raszków</w:t>
      </w:r>
    </w:p>
    <w:p w:rsidR="00500F3E" w:rsidRPr="00AF4180" w:rsidRDefault="006315D9" w:rsidP="00761A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</w:t>
      </w:r>
      <w:r w:rsidR="00500F3E" w:rsidRPr="00AF4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00F3E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EB0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Świetlice wiejskie </w:t>
      </w:r>
      <w:r w:rsidR="00500F3E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obiektami użyteczności publicznej, które mają służyć poprawie jakości życia mieszkańców, a tym samym zaspokoić ich potrzeby społeczne i kulturalne, w szczególności poprzez </w:t>
      </w:r>
      <w:r w:rsidR="00BA3454">
        <w:rPr>
          <w:rFonts w:ascii="Times New Roman" w:hAnsi="Times New Roman" w:cs="Times New Roman"/>
          <w:color w:val="000000" w:themeColor="text1"/>
          <w:sz w:val="24"/>
          <w:szCs w:val="24"/>
        </w:rPr>
        <w:t>wykorzystania</w:t>
      </w:r>
      <w:r w:rsidR="00F61F86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F3E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tych obiektów na potrzeby:</w:t>
      </w:r>
    </w:p>
    <w:p w:rsidR="00685688" w:rsidRPr="00AF4180" w:rsidRDefault="00500F3E" w:rsidP="0068568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organizowanych imprez dla mieszkańców wsi i miasta,</w:t>
      </w:r>
    </w:p>
    <w:p w:rsidR="00685688" w:rsidRPr="00AF4180" w:rsidRDefault="00500F3E" w:rsidP="00A75B3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spotkań Burmistrza Gminy i Miasta Raszków i Rady Gminy i M</w:t>
      </w:r>
      <w:r w:rsidR="00761A3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iasta Raszków z organizacjami i 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środowiskami lokalnymi,</w:t>
      </w:r>
    </w:p>
    <w:p w:rsidR="00685688" w:rsidRPr="00AF4180" w:rsidRDefault="00500F3E" w:rsidP="00500F3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spotkań sołtysa, rady sołeckiej, przewodniczącego zarządu osiedla </w:t>
      </w:r>
      <w:r w:rsidR="0077219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i  za</w:t>
      </w:r>
      <w:r w:rsidR="00761A3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rządu osiedla z organizacjami i </w:t>
      </w:r>
      <w:r w:rsidR="0077219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środowiskami lokalnymi, </w:t>
      </w:r>
    </w:p>
    <w:p w:rsidR="00685688" w:rsidRPr="00AF4180" w:rsidRDefault="00772199" w:rsidP="00500F3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spotkań organizacji lokalnych działających na terenie wsi i miasta,</w:t>
      </w:r>
    </w:p>
    <w:p w:rsidR="00685688" w:rsidRPr="00AF4180" w:rsidRDefault="00772199" w:rsidP="00500F3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spotkań organizowanych przez przedszkola i szkoły,</w:t>
      </w:r>
    </w:p>
    <w:p w:rsidR="00685688" w:rsidRPr="00AF4180" w:rsidRDefault="00772199" w:rsidP="00500F3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promocji sportu, podejmowania działań rekreacyjnych,</w:t>
      </w:r>
    </w:p>
    <w:p w:rsidR="00685688" w:rsidRPr="00AF4180" w:rsidRDefault="00772199" w:rsidP="0077219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promocji gminy,</w:t>
      </w:r>
    </w:p>
    <w:p w:rsidR="000165DD" w:rsidRDefault="00772199" w:rsidP="0077219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 potrzeby działalności organizacji niedochodowych.</w:t>
      </w:r>
    </w:p>
    <w:p w:rsidR="00E75646" w:rsidRDefault="00E75646" w:rsidP="00A75B30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Pierwszeństwo w korzystaniu ze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świetlic wiejskich</w:t>
      </w:r>
      <w:r w:rsidR="00786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5646">
        <w:rPr>
          <w:rFonts w:ascii="Times New Roman" w:hAnsi="Times New Roman" w:cs="Times New Roman"/>
          <w:color w:val="000000" w:themeColor="text1"/>
          <w:sz w:val="24"/>
          <w:szCs w:val="24"/>
        </w:rPr>
        <w:t>na cele gminne jak np. w pr</w:t>
      </w:r>
      <w:r w:rsidR="00786188">
        <w:rPr>
          <w:rFonts w:ascii="Times New Roman" w:hAnsi="Times New Roman" w:cs="Times New Roman"/>
          <w:color w:val="000000" w:themeColor="text1"/>
          <w:sz w:val="24"/>
          <w:szCs w:val="24"/>
        </w:rPr>
        <w:t>zypadku przeprowadzenia wyborów</w:t>
      </w:r>
      <w:r w:rsidRPr="00E7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koniecz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ności urządzania w lokalu innych  spotkań okolicznościowych związanych z działalnością organów samorządowych, ma Urząd Gminy i Miasta Raszków.</w:t>
      </w:r>
    </w:p>
    <w:p w:rsidR="00BA3454" w:rsidRDefault="00BA3454" w:rsidP="00A75B30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bookmarkStart w:id="0" w:name="_GoBack"/>
      <w:bookmarkEnd w:id="0"/>
      <w:r w:rsidR="00913355"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wietlice wiejskie</w:t>
      </w:r>
      <w:r w:rsidR="00786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stanowią własność Gminy i Miasta Raszków</w:t>
      </w:r>
      <w:r w:rsidR="009133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3454" w:rsidRPr="00E75646" w:rsidRDefault="00BA3454" w:rsidP="00A75B30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świetlic wiejskich</w:t>
      </w:r>
      <w:r w:rsidR="00786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Urząd Gminy i Miasta Raszków. </w:t>
      </w:r>
    </w:p>
    <w:p w:rsidR="00E75646" w:rsidRPr="00E75646" w:rsidRDefault="00E75646" w:rsidP="00E75646">
      <w:pPr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5D9" w:rsidRPr="00AF4180" w:rsidRDefault="006315D9" w:rsidP="007721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§2</w:t>
      </w:r>
      <w:r w:rsidR="00772199" w:rsidRPr="00AF4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920C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Świetlice wiejskie</w:t>
      </w:r>
      <w:r w:rsidR="0068568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udostępnia się poprzez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85688" w:rsidRPr="00AF4180" w:rsidRDefault="00685688" w:rsidP="0068568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najem </w:t>
      </w:r>
      <w:r w:rsidR="005C1EF1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 potrzeby imprez okolicznościowych w celach prywatny</w:t>
      </w:r>
      <w:r w:rsidR="00761A3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ch, zabaw tanecznych, szkoleń w </w:t>
      </w:r>
      <w:r w:rsidR="008A6ECA">
        <w:rPr>
          <w:rFonts w:ascii="Times New Roman" w:hAnsi="Times New Roman" w:cs="Times New Roman"/>
          <w:color w:val="000000" w:themeColor="text1"/>
          <w:sz w:val="24"/>
          <w:szCs w:val="24"/>
        </w:rPr>
        <w:t>celach komercyjnych;</w:t>
      </w:r>
    </w:p>
    <w:p w:rsidR="006315D9" w:rsidRPr="00AF4180" w:rsidRDefault="008A6ECA" w:rsidP="0068568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68568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ieodpłatne</w:t>
      </w:r>
      <w:r w:rsidR="001643AA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udostępnienie</w:t>
      </w:r>
      <w:r w:rsidR="0068568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potrzeby działalności </w:t>
      </w:r>
      <w:r w:rsidR="00E8347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statutowych organó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w danego sołectwa, Kół</w:t>
      </w:r>
      <w:r w:rsidR="00E8347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A3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Gospodyń Wiejskich i 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innych organizacji 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z terenu Gminy i Miasta Raszków niedziałających w celu osiągnięcia zysku,</w:t>
      </w:r>
      <w:r w:rsidR="0068568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 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potrzeby zebrań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wiejskich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 spotkań 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mieszkańcami 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organizowanych przez 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Burmistrza i Radę 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Gmin</w:t>
      </w:r>
      <w:r w:rsidR="0068568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y i 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Miasta Raszków, jednostek organizacyjnych, pomocniczych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 i Miasta Raszków, organizacji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uroczystości na 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rzecz</w:t>
      </w:r>
      <w:r w:rsidR="0069104B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mieszkańcó</w:t>
      </w:r>
      <w:r w:rsidR="00D349C6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danego sołectwa </w:t>
      </w:r>
      <w:r w:rsidR="00D349C6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miasta Raszków</w:t>
      </w:r>
      <w:r w:rsidR="00D349C6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innych organizowanych przez przedszkola i szkoły</w:t>
      </w:r>
      <w:r w:rsidR="005C1EF1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terenu Gminy i Miasta Raszków</w:t>
      </w:r>
      <w:r w:rsidR="00D349C6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20C9" w:rsidRPr="00AF4180" w:rsidRDefault="00CD2C1F" w:rsidP="00320F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227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Najem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świetlic wiejskich</w:t>
      </w:r>
      <w:r w:rsidR="002413A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cele wymienione w §2 </w:t>
      </w:r>
      <w:r w:rsidR="005920C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ust. 1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pkt. 1</w:t>
      </w:r>
      <w:r w:rsidR="0068568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F86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możliwy </w:t>
      </w:r>
      <w:r w:rsidR="00761A3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 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podstawie</w:t>
      </w:r>
      <w:r w:rsidR="0069104B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pisemnej umowy zawartej przez Burmistrza Gminy i Miasta Raszków z pełnoletnią osobą</w:t>
      </w:r>
      <w:r w:rsidR="0069104B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fizyczną lub osobą prawną ubiegającą się o</w:t>
      </w:r>
      <w:r w:rsidR="004F316A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najem</w:t>
      </w:r>
      <w:r w:rsidR="00F26FF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lokalu użytkowego.</w:t>
      </w:r>
    </w:p>
    <w:p w:rsidR="00DA64B1" w:rsidRPr="00AF4180" w:rsidRDefault="0039228A" w:rsidP="00DA64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A64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64B1" w:rsidRPr="00DA64B1">
        <w:t xml:space="preserve"> </w:t>
      </w:r>
      <w:r w:rsidR="00DA64B1" w:rsidRPr="00DF3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Odpłatność za najem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świetlic wiejskich</w:t>
      </w:r>
      <w:r w:rsidR="00FA2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4B1" w:rsidRPr="00DF3246">
        <w:rPr>
          <w:rFonts w:ascii="Times New Roman" w:hAnsi="Times New Roman" w:cs="Times New Roman"/>
          <w:color w:val="000000" w:themeColor="text1"/>
          <w:sz w:val="24"/>
          <w:szCs w:val="24"/>
        </w:rPr>
        <w:t>ustala się na podstawie stawek określonych przez Burmistrza Gminy  i Miasta Raszków w drodze zarządzenia.</w:t>
      </w:r>
    </w:p>
    <w:p w:rsidR="00AD0013" w:rsidRPr="00AF4180" w:rsidRDefault="00AD0013" w:rsidP="00320F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Za dzień </w:t>
      </w:r>
      <w:r w:rsidR="0052227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najmu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3AA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udostępnienia 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uważa się okres czasu od godz. 12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przekazania świetlicy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godz. 12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następnego.</w:t>
      </w:r>
    </w:p>
    <w:p w:rsidR="006E00C4" w:rsidRDefault="006E00C4" w:rsidP="00320F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Dopuszcza się zmianę godzin </w:t>
      </w:r>
      <w:r w:rsidR="001643AA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najmu lub udostępnienia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wcześniejszym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uzgodnieniu z opiekunem świetlicy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227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Najem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ie może trwać dłużej niż 4 dni.</w:t>
      </w:r>
    </w:p>
    <w:p w:rsidR="00FA2D1B" w:rsidRPr="00AF4180" w:rsidRDefault="00FA2D1B" w:rsidP="00320F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622" w:rsidRDefault="00FA2D1B" w:rsidP="00E366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65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E538C" w:rsidRPr="007D36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6622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71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Najemca reguluje odpłatnośc</w:t>
      </w:r>
      <w:r w:rsidR="0069104B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i za</w:t>
      </w:r>
      <w:r w:rsidR="00E36622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27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najem</w:t>
      </w:r>
      <w:r w:rsidR="0069104B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</w:t>
      </w:r>
      <w:r w:rsidR="0052227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69104B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opł</w:t>
      </w:r>
      <w:r w:rsidR="0042471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atą za media </w:t>
      </w:r>
      <w:r w:rsidR="00E36622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 </w:t>
      </w:r>
      <w:r w:rsidR="0042471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rachunek bank</w:t>
      </w:r>
      <w:r w:rsidR="00533ABF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owy Urzędu Gminy i </w:t>
      </w:r>
      <w:r w:rsidR="00E8347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Miasta Raszkó</w:t>
      </w:r>
      <w:r w:rsidR="0042471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36622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wskazany w umowie.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6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3.</w:t>
      </w: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Osoba korzystająca ze świetlicy zobowiązana jest do kulturalnego zachowania wobec wszystkich osób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przebywających w świetlicy.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2. Korzystający ze świetlicy mają obowiązek dbać o mienie znajdujące się w świetlicy (np. meble, sprzęt AGD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i RTV, sprzęt sportowy, zabawki, materiały plastyczne itp.), które nie może być niszczone, przywłaszczane przez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uczestników, ani wynoszone poza teren świetlicy.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3. Korzystanie z mienia należącego do świetlicy może odbywać się jedynie za zgodą administratora.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4. Korzystający ze świetlicy dbają o czystość i estetyczny wygląd pomieszczeń i otoczenia świetlicy oraz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stosują się do Regulaminu.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5. Osoby korzystające ze świetlicy winny przestrzegać przepisy bhp, ppoż., sanitarne oraz przepisy dotyczące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porządku publicznego.</w:t>
      </w:r>
    </w:p>
    <w:p w:rsidR="00FA2D1B" w:rsidRPr="00AF4180" w:rsidRDefault="00FA2D1B" w:rsidP="00E366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350" w:rsidRPr="00AF4180" w:rsidRDefault="005920C9" w:rsidP="00E834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7D36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A2D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235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sprawach nieuregulowanych zastosowanie mają przepisy kodeksu cywilnego </w:t>
      </w:r>
    </w:p>
    <w:p w:rsidR="001B1CB2" w:rsidRPr="00AF4180" w:rsidRDefault="001B1CB2" w:rsidP="001B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922" w:rsidRDefault="005D6922" w:rsidP="00AE53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E0" w:rsidRPr="00F54A5E" w:rsidRDefault="00ED38E0" w:rsidP="00A91B94">
      <w:pPr>
        <w:tabs>
          <w:tab w:val="left" w:pos="7938"/>
        </w:tabs>
        <w:spacing w:line="240" w:lineRule="auto"/>
        <w:rPr>
          <w:vertAlign w:val="superscript"/>
        </w:rPr>
      </w:pPr>
    </w:p>
    <w:sectPr w:rsidR="00ED38E0" w:rsidRPr="00F54A5E" w:rsidSect="006F5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71" w:rsidRDefault="00DE5871" w:rsidP="005920C9">
      <w:pPr>
        <w:spacing w:after="0" w:line="240" w:lineRule="auto"/>
      </w:pPr>
      <w:r>
        <w:separator/>
      </w:r>
    </w:p>
  </w:endnote>
  <w:endnote w:type="continuationSeparator" w:id="0">
    <w:p w:rsidR="00DE5871" w:rsidRDefault="00DE5871" w:rsidP="005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71" w:rsidRDefault="00DE5871" w:rsidP="005920C9">
      <w:pPr>
        <w:spacing w:after="0" w:line="240" w:lineRule="auto"/>
      </w:pPr>
      <w:r>
        <w:separator/>
      </w:r>
    </w:p>
  </w:footnote>
  <w:footnote w:type="continuationSeparator" w:id="0">
    <w:p w:rsidR="00DE5871" w:rsidRDefault="00DE5871" w:rsidP="00592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  <w:b/>
        <w:bCs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A47CD7"/>
    <w:multiLevelType w:val="hybridMultilevel"/>
    <w:tmpl w:val="1020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275D"/>
    <w:multiLevelType w:val="hybridMultilevel"/>
    <w:tmpl w:val="FE884CF0"/>
    <w:lvl w:ilvl="0" w:tplc="AF40B6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82E2208"/>
    <w:multiLevelType w:val="hybridMultilevel"/>
    <w:tmpl w:val="AA700E1E"/>
    <w:lvl w:ilvl="0" w:tplc="AF40B6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6835"/>
    <w:multiLevelType w:val="hybridMultilevel"/>
    <w:tmpl w:val="30A6C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93EA2"/>
    <w:multiLevelType w:val="hybridMultilevel"/>
    <w:tmpl w:val="ADF0689A"/>
    <w:lvl w:ilvl="0" w:tplc="4E72C9F0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A2B3D0B"/>
    <w:multiLevelType w:val="hybridMultilevel"/>
    <w:tmpl w:val="6108C368"/>
    <w:lvl w:ilvl="0" w:tplc="FC2CD1A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D3C0B"/>
    <w:multiLevelType w:val="hybridMultilevel"/>
    <w:tmpl w:val="0C3A79AC"/>
    <w:lvl w:ilvl="0" w:tplc="4F387A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932D7"/>
    <w:multiLevelType w:val="hybridMultilevel"/>
    <w:tmpl w:val="5968752A"/>
    <w:lvl w:ilvl="0" w:tplc="AF40B6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00EA1"/>
    <w:multiLevelType w:val="hybridMultilevel"/>
    <w:tmpl w:val="DBE22D1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B7"/>
    <w:rsid w:val="000101E2"/>
    <w:rsid w:val="000165DD"/>
    <w:rsid w:val="00025612"/>
    <w:rsid w:val="00051C1C"/>
    <w:rsid w:val="000626C3"/>
    <w:rsid w:val="00065000"/>
    <w:rsid w:val="00091615"/>
    <w:rsid w:val="000A6289"/>
    <w:rsid w:val="000E2762"/>
    <w:rsid w:val="00104213"/>
    <w:rsid w:val="00146FA4"/>
    <w:rsid w:val="00154A40"/>
    <w:rsid w:val="00156029"/>
    <w:rsid w:val="001643AA"/>
    <w:rsid w:val="0018447B"/>
    <w:rsid w:val="001A1AA8"/>
    <w:rsid w:val="001A6C2E"/>
    <w:rsid w:val="001B1CB2"/>
    <w:rsid w:val="001C4632"/>
    <w:rsid w:val="001D0BD6"/>
    <w:rsid w:val="001E273D"/>
    <w:rsid w:val="001F4F66"/>
    <w:rsid w:val="002029A3"/>
    <w:rsid w:val="00207AE4"/>
    <w:rsid w:val="0022312B"/>
    <w:rsid w:val="00224EC3"/>
    <w:rsid w:val="002413A0"/>
    <w:rsid w:val="00247B32"/>
    <w:rsid w:val="00260A34"/>
    <w:rsid w:val="0027627E"/>
    <w:rsid w:val="00282E53"/>
    <w:rsid w:val="00293CCB"/>
    <w:rsid w:val="002C4CE9"/>
    <w:rsid w:val="002E54DB"/>
    <w:rsid w:val="00320FFF"/>
    <w:rsid w:val="00326FBE"/>
    <w:rsid w:val="003402CC"/>
    <w:rsid w:val="00341642"/>
    <w:rsid w:val="0039228A"/>
    <w:rsid w:val="003A57A5"/>
    <w:rsid w:val="003B5228"/>
    <w:rsid w:val="00424710"/>
    <w:rsid w:val="004306C6"/>
    <w:rsid w:val="00433055"/>
    <w:rsid w:val="004425FC"/>
    <w:rsid w:val="004B7E6A"/>
    <w:rsid w:val="004E3871"/>
    <w:rsid w:val="004F316A"/>
    <w:rsid w:val="00500F3E"/>
    <w:rsid w:val="005072EA"/>
    <w:rsid w:val="00522270"/>
    <w:rsid w:val="00525134"/>
    <w:rsid w:val="00533ABF"/>
    <w:rsid w:val="00543206"/>
    <w:rsid w:val="005457BD"/>
    <w:rsid w:val="00560DE8"/>
    <w:rsid w:val="00563162"/>
    <w:rsid w:val="005920C9"/>
    <w:rsid w:val="005C1EF1"/>
    <w:rsid w:val="005D6922"/>
    <w:rsid w:val="006077EA"/>
    <w:rsid w:val="00630A6A"/>
    <w:rsid w:val="006315D9"/>
    <w:rsid w:val="006476E6"/>
    <w:rsid w:val="00662C01"/>
    <w:rsid w:val="00685688"/>
    <w:rsid w:val="0069104B"/>
    <w:rsid w:val="00697243"/>
    <w:rsid w:val="006A3AB0"/>
    <w:rsid w:val="006A4561"/>
    <w:rsid w:val="006C76D4"/>
    <w:rsid w:val="006E00C4"/>
    <w:rsid w:val="006F56AD"/>
    <w:rsid w:val="00715735"/>
    <w:rsid w:val="00727D60"/>
    <w:rsid w:val="00750FC5"/>
    <w:rsid w:val="00761A39"/>
    <w:rsid w:val="00772199"/>
    <w:rsid w:val="0077260B"/>
    <w:rsid w:val="007756E7"/>
    <w:rsid w:val="00786188"/>
    <w:rsid w:val="007C5E64"/>
    <w:rsid w:val="007D3655"/>
    <w:rsid w:val="007E050D"/>
    <w:rsid w:val="007E1426"/>
    <w:rsid w:val="007E1E94"/>
    <w:rsid w:val="007E595B"/>
    <w:rsid w:val="00822ADD"/>
    <w:rsid w:val="00825D58"/>
    <w:rsid w:val="0085401C"/>
    <w:rsid w:val="00856F25"/>
    <w:rsid w:val="00857C87"/>
    <w:rsid w:val="00887944"/>
    <w:rsid w:val="008A6ECA"/>
    <w:rsid w:val="008D2638"/>
    <w:rsid w:val="008F4308"/>
    <w:rsid w:val="00905820"/>
    <w:rsid w:val="00913355"/>
    <w:rsid w:val="009272AA"/>
    <w:rsid w:val="00950F4F"/>
    <w:rsid w:val="00980F09"/>
    <w:rsid w:val="009840EB"/>
    <w:rsid w:val="00987A49"/>
    <w:rsid w:val="009A5CA6"/>
    <w:rsid w:val="009B3658"/>
    <w:rsid w:val="009C509C"/>
    <w:rsid w:val="009D1B88"/>
    <w:rsid w:val="00A0046A"/>
    <w:rsid w:val="00A34D3B"/>
    <w:rsid w:val="00A37336"/>
    <w:rsid w:val="00A47F76"/>
    <w:rsid w:val="00A621B7"/>
    <w:rsid w:val="00A65902"/>
    <w:rsid w:val="00A75B30"/>
    <w:rsid w:val="00A76C64"/>
    <w:rsid w:val="00A77AB3"/>
    <w:rsid w:val="00A826DF"/>
    <w:rsid w:val="00A91B94"/>
    <w:rsid w:val="00AC768C"/>
    <w:rsid w:val="00AD0013"/>
    <w:rsid w:val="00AE538C"/>
    <w:rsid w:val="00AF4180"/>
    <w:rsid w:val="00B05349"/>
    <w:rsid w:val="00B16F35"/>
    <w:rsid w:val="00B66D34"/>
    <w:rsid w:val="00B90302"/>
    <w:rsid w:val="00BA144D"/>
    <w:rsid w:val="00BA3454"/>
    <w:rsid w:val="00C42350"/>
    <w:rsid w:val="00C52F61"/>
    <w:rsid w:val="00C8184A"/>
    <w:rsid w:val="00CC0F6B"/>
    <w:rsid w:val="00CD2C1F"/>
    <w:rsid w:val="00D03992"/>
    <w:rsid w:val="00D16601"/>
    <w:rsid w:val="00D26C6E"/>
    <w:rsid w:val="00D334D5"/>
    <w:rsid w:val="00D349C6"/>
    <w:rsid w:val="00D35E4A"/>
    <w:rsid w:val="00D76154"/>
    <w:rsid w:val="00D93FBC"/>
    <w:rsid w:val="00D953E1"/>
    <w:rsid w:val="00DA64B1"/>
    <w:rsid w:val="00DE5871"/>
    <w:rsid w:val="00DF3246"/>
    <w:rsid w:val="00E26F8F"/>
    <w:rsid w:val="00E27257"/>
    <w:rsid w:val="00E36622"/>
    <w:rsid w:val="00E624D5"/>
    <w:rsid w:val="00E75646"/>
    <w:rsid w:val="00E83478"/>
    <w:rsid w:val="00EB0A48"/>
    <w:rsid w:val="00ED38E0"/>
    <w:rsid w:val="00EE1420"/>
    <w:rsid w:val="00EF7A33"/>
    <w:rsid w:val="00F0102D"/>
    <w:rsid w:val="00F2256E"/>
    <w:rsid w:val="00F23046"/>
    <w:rsid w:val="00F26FF0"/>
    <w:rsid w:val="00F40A44"/>
    <w:rsid w:val="00F54A5E"/>
    <w:rsid w:val="00F61F86"/>
    <w:rsid w:val="00F62033"/>
    <w:rsid w:val="00F678AD"/>
    <w:rsid w:val="00F870B0"/>
    <w:rsid w:val="00F9714C"/>
    <w:rsid w:val="00FA1E65"/>
    <w:rsid w:val="00FA2D1B"/>
    <w:rsid w:val="00FA52C6"/>
    <w:rsid w:val="00FC1429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BEE1A-1443-4752-9C91-77A7DF70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6D4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5D692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alnyWeb">
    <w:name w:val="Normal (Web)"/>
    <w:basedOn w:val="Normalny"/>
    <w:rsid w:val="005D69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922"/>
  </w:style>
  <w:style w:type="paragraph" w:styleId="Nagwek">
    <w:name w:val="header"/>
    <w:basedOn w:val="Normalny"/>
    <w:link w:val="NagwekZnak"/>
    <w:uiPriority w:val="99"/>
    <w:unhideWhenUsed/>
    <w:rsid w:val="0059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0C9"/>
  </w:style>
  <w:style w:type="paragraph" w:styleId="Stopka">
    <w:name w:val="footer"/>
    <w:basedOn w:val="Normalny"/>
    <w:link w:val="StopkaZnak"/>
    <w:uiPriority w:val="99"/>
    <w:unhideWhenUsed/>
    <w:rsid w:val="0059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0C9"/>
  </w:style>
  <w:style w:type="paragraph" w:styleId="Tekstdymka">
    <w:name w:val="Balloon Text"/>
    <w:basedOn w:val="Normalny"/>
    <w:link w:val="TekstdymkaZnak"/>
    <w:uiPriority w:val="99"/>
    <w:semiHidden/>
    <w:unhideWhenUsed/>
    <w:rsid w:val="00A6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1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D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\Desktop\ZARZADZENIA%20UCHWALY\Zarz&#261;dzenie%20nrSALE%20WIEJSK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703B-D59A-443F-8CE6-08C313D4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nrSALE WIEJSKIE</Template>
  <TotalTime>468</TotalTime>
  <Pages>4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13</cp:revision>
  <cp:lastPrinted>2024-11-15T13:50:00Z</cp:lastPrinted>
  <dcterms:created xsi:type="dcterms:W3CDTF">2024-11-07T13:33:00Z</dcterms:created>
  <dcterms:modified xsi:type="dcterms:W3CDTF">2024-11-27T09:27:00Z</dcterms:modified>
</cp:coreProperties>
</file>