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C0F549" w14:textId="55045658" w:rsidR="00411784" w:rsidRDefault="00A10BE9" w:rsidP="00A10BE9">
      <w:bookmarkStart w:id="0" w:name="_GoBack"/>
      <w:bookmarkEnd w:id="0"/>
      <w:r w:rsidRPr="00A10BE9">
        <w:rPr>
          <w:b/>
        </w:rPr>
        <w:t xml:space="preserve">PROJEKT  </w:t>
      </w:r>
      <w:r>
        <w:t xml:space="preserve">                                                  </w:t>
      </w:r>
      <w:r w:rsidR="00411784">
        <w:t>UCHWAŁA NR …/…/2024</w:t>
      </w:r>
    </w:p>
    <w:p w14:paraId="4C8EEFEC" w14:textId="77777777" w:rsidR="00411784" w:rsidRDefault="00411784" w:rsidP="00411784">
      <w:pPr>
        <w:jc w:val="center"/>
      </w:pPr>
      <w:r>
        <w:t>RADY GMINY I MIASTA RASZKÓW</w:t>
      </w:r>
    </w:p>
    <w:p w14:paraId="22971B0F" w14:textId="77777777" w:rsidR="00411784" w:rsidRDefault="00411784" w:rsidP="00411784">
      <w:pPr>
        <w:jc w:val="center"/>
      </w:pPr>
      <w:r>
        <w:t>z dnia …………………. 2024 r.</w:t>
      </w:r>
    </w:p>
    <w:p w14:paraId="74213514" w14:textId="0DBDC218" w:rsidR="00411784" w:rsidRDefault="00411784" w:rsidP="00B62E6F">
      <w:pPr>
        <w:jc w:val="center"/>
      </w:pPr>
      <w:r>
        <w:t xml:space="preserve">w sprawie </w:t>
      </w:r>
      <w:r w:rsidR="00435333">
        <w:t xml:space="preserve">określenia </w:t>
      </w:r>
      <w:r>
        <w:t xml:space="preserve">szczegółowych zasad, sposobu i trybu </w:t>
      </w:r>
      <w:r w:rsidR="00435333">
        <w:t xml:space="preserve">udzielania ulg w spłacie </w:t>
      </w:r>
      <w:r>
        <w:t>należności pieniężnych mających charakter cywilnoprawny</w:t>
      </w:r>
      <w:r w:rsidR="00435333">
        <w:t>,</w:t>
      </w:r>
      <w:r>
        <w:t xml:space="preserve"> przypadających Gminie </w:t>
      </w:r>
      <w:r w:rsidR="00435333">
        <w:t xml:space="preserve">i Miastu Raszków </w:t>
      </w:r>
      <w:r w:rsidR="00B62E6F">
        <w:t xml:space="preserve">                       </w:t>
      </w:r>
      <w:r>
        <w:t>lub jej</w:t>
      </w:r>
      <w:r w:rsidR="00757D06">
        <w:t xml:space="preserve"> </w:t>
      </w:r>
      <w:r>
        <w:t>jednostkom organizacyjnym oraz wskazania organ</w:t>
      </w:r>
      <w:r w:rsidR="00757D06">
        <w:t>ów</w:t>
      </w:r>
      <w:r>
        <w:t xml:space="preserve"> do tego uprawnio</w:t>
      </w:r>
      <w:r w:rsidR="00757D06">
        <w:t>nych</w:t>
      </w:r>
      <w:r w:rsidR="00E7153E">
        <w:t>.</w:t>
      </w:r>
    </w:p>
    <w:p w14:paraId="38FE2AE4" w14:textId="77777777" w:rsidR="00E7153E" w:rsidRDefault="00E7153E" w:rsidP="00411784">
      <w:pPr>
        <w:jc w:val="center"/>
      </w:pPr>
    </w:p>
    <w:p w14:paraId="09C03297" w14:textId="20FE6DFC" w:rsidR="0005753C" w:rsidRDefault="0005753C" w:rsidP="00E7153E">
      <w:pPr>
        <w:spacing w:line="240" w:lineRule="auto"/>
        <w:jc w:val="both"/>
        <w:rPr>
          <w:rFonts w:eastAsia="Times New Roman" w:cstheme="minorHAnsi"/>
          <w:lang w:eastAsia="pl-PL"/>
        </w:rPr>
      </w:pPr>
      <w:r w:rsidRPr="0005753C">
        <w:rPr>
          <w:rFonts w:eastAsia="Times New Roman" w:cstheme="minorHAnsi"/>
          <w:lang w:eastAsia="pl-PL"/>
        </w:rPr>
        <w:t>Na podstawie art. 18 ust. 2 pkt 15, art. 40 ust. 1, art. 41 ust.1 i art. 42 ustawy z dnia 8 marca 1990 roku o samorządzie gminnym (</w:t>
      </w:r>
      <w:proofErr w:type="spellStart"/>
      <w:r w:rsidRPr="0005753C">
        <w:rPr>
          <w:rFonts w:eastAsia="Times New Roman" w:cstheme="minorHAnsi"/>
          <w:lang w:eastAsia="pl-PL"/>
        </w:rPr>
        <w:t>Dz.U</w:t>
      </w:r>
      <w:proofErr w:type="spellEnd"/>
      <w:r w:rsidRPr="0005753C">
        <w:rPr>
          <w:rFonts w:eastAsia="Times New Roman" w:cstheme="minorHAnsi"/>
          <w:lang w:eastAsia="pl-PL"/>
        </w:rPr>
        <w:t xml:space="preserve">. z 2024 r. poz. </w:t>
      </w:r>
      <w:r w:rsidR="00E918BE">
        <w:rPr>
          <w:rFonts w:eastAsia="Times New Roman" w:cstheme="minorHAnsi"/>
          <w:lang w:eastAsia="pl-PL"/>
        </w:rPr>
        <w:t>1465</w:t>
      </w:r>
      <w:r w:rsidR="002E3826">
        <w:rPr>
          <w:rFonts w:eastAsia="Times New Roman" w:cstheme="minorHAnsi"/>
          <w:lang w:eastAsia="pl-PL"/>
        </w:rPr>
        <w:t xml:space="preserve"> ze zm.</w:t>
      </w:r>
      <w:r w:rsidRPr="0005753C">
        <w:rPr>
          <w:rFonts w:eastAsia="Times New Roman" w:cstheme="minorHAnsi"/>
          <w:lang w:eastAsia="pl-PL"/>
        </w:rPr>
        <w:t>) oraz art. 59 ust. 2 i 3 ustawy z dnia 27 sierpnia 2009 roku o finansach publicznych (</w:t>
      </w:r>
      <w:proofErr w:type="spellStart"/>
      <w:r w:rsidRPr="0005753C">
        <w:rPr>
          <w:rFonts w:eastAsia="Times New Roman" w:cstheme="minorHAnsi"/>
          <w:lang w:eastAsia="pl-PL"/>
        </w:rPr>
        <w:t>Dz.U</w:t>
      </w:r>
      <w:proofErr w:type="spellEnd"/>
      <w:r w:rsidRPr="0005753C">
        <w:rPr>
          <w:rFonts w:eastAsia="Times New Roman" w:cstheme="minorHAnsi"/>
          <w:lang w:eastAsia="pl-PL"/>
        </w:rPr>
        <w:t>. z 202</w:t>
      </w:r>
      <w:r w:rsidR="002E3826">
        <w:rPr>
          <w:rFonts w:eastAsia="Times New Roman" w:cstheme="minorHAnsi"/>
          <w:lang w:eastAsia="pl-PL"/>
        </w:rPr>
        <w:t>4</w:t>
      </w:r>
      <w:r w:rsidRPr="0005753C">
        <w:rPr>
          <w:rFonts w:eastAsia="Times New Roman" w:cstheme="minorHAnsi"/>
          <w:lang w:eastAsia="pl-PL"/>
        </w:rPr>
        <w:t xml:space="preserve"> r. poz. 1</w:t>
      </w:r>
      <w:r w:rsidR="002E3826">
        <w:rPr>
          <w:rFonts w:eastAsia="Times New Roman" w:cstheme="minorHAnsi"/>
          <w:lang w:eastAsia="pl-PL"/>
        </w:rPr>
        <w:t>530</w:t>
      </w:r>
      <w:r w:rsidRPr="0005753C">
        <w:rPr>
          <w:rFonts w:eastAsia="Times New Roman" w:cstheme="minorHAnsi"/>
          <w:lang w:eastAsia="pl-PL"/>
        </w:rPr>
        <w:t xml:space="preserve"> ze zm.) – Rada Gminy i Miasta Raszków uchwala, co następuje:</w:t>
      </w:r>
    </w:p>
    <w:p w14:paraId="2D618274" w14:textId="0C5A4E8D" w:rsidR="0005753C" w:rsidRPr="0005753C" w:rsidRDefault="0005753C" w:rsidP="0005753C">
      <w:pPr>
        <w:jc w:val="both"/>
        <w:rPr>
          <w:rFonts w:eastAsia="Times New Roman" w:cstheme="minorHAnsi"/>
          <w:lang w:eastAsia="pl-PL"/>
        </w:rPr>
      </w:pPr>
      <w:r w:rsidRPr="0005753C">
        <w:rPr>
          <w:rFonts w:eastAsia="Times New Roman" w:cstheme="minorHAnsi"/>
          <w:lang w:eastAsia="pl-PL"/>
        </w:rPr>
        <w:t xml:space="preserve">§ 1. </w:t>
      </w:r>
      <w:r w:rsidRPr="0005753C">
        <w:rPr>
          <w:rFonts w:cstheme="minorHAnsi"/>
        </w:rPr>
        <w:t xml:space="preserve">Określa się szczegółowe zasady, sposób i tryb udzielania ulg w spłacie należności pieniężnych mających charakter cywilnoprawny, przypadających Gminie i Miastu Raszków oraz jej jednostkom organizacyjnym od dłużników, warunki dopuszczalności pomocy publicznej w przypadkach, w których ulga stanowić będzie </w:t>
      </w:r>
      <w:r w:rsidRPr="00831FCA">
        <w:rPr>
          <w:rFonts w:cstheme="minorHAnsi"/>
        </w:rPr>
        <w:t>taką pomoc oraz wskazuje się organ lub osoby uprawnion</w:t>
      </w:r>
      <w:r w:rsidR="00175BB2" w:rsidRPr="00831FCA">
        <w:rPr>
          <w:rFonts w:cstheme="minorHAnsi"/>
        </w:rPr>
        <w:t>e</w:t>
      </w:r>
      <w:r w:rsidRPr="00831FCA">
        <w:rPr>
          <w:rFonts w:cstheme="minorHAnsi"/>
        </w:rPr>
        <w:t xml:space="preserve"> do udzielania tych ulg.</w:t>
      </w:r>
    </w:p>
    <w:p w14:paraId="10D66D71" w14:textId="77777777" w:rsidR="0005753C" w:rsidRPr="00175BB2" w:rsidRDefault="0005753C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75BB2">
        <w:rPr>
          <w:rFonts w:eastAsia="Times New Roman" w:cstheme="minorHAnsi"/>
          <w:lang w:eastAsia="pl-PL"/>
        </w:rPr>
        <w:t>§ 2. 1. W przypadkach uzasadnionych ważnym interesem dłużnika lub interesem publicznym należności pieniężne mające charakter cywilnoprawny – zwane dalej „wierzytelnościami”, przypadające Gminie i Miastu Raszków i jego jednostkom organizacyjnym, na wniosek zobowiązanego, mogą być umarzane albo ich spłata może być odraczana lub rozkładana na raty, na zasadach określonych w niniejszej uchwale.</w:t>
      </w:r>
    </w:p>
    <w:p w14:paraId="611661C3" w14:textId="77777777" w:rsidR="00CD021A" w:rsidRPr="00831FCA" w:rsidRDefault="00CE1159" w:rsidP="00CD021A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175BB2">
        <w:rPr>
          <w:rFonts w:eastAsia="Times New Roman" w:cstheme="minorHAnsi"/>
          <w:lang w:eastAsia="pl-PL"/>
        </w:rPr>
        <w:t>2</w:t>
      </w:r>
      <w:r w:rsidR="00AC4D6F" w:rsidRPr="00831FCA">
        <w:rPr>
          <w:rFonts w:eastAsia="Times New Roman" w:cstheme="minorHAnsi"/>
          <w:lang w:eastAsia="pl-PL"/>
        </w:rPr>
        <w:t xml:space="preserve">. </w:t>
      </w:r>
      <w:r w:rsidR="00CD021A" w:rsidRPr="00831FCA">
        <w:rPr>
          <w:rFonts w:eastAsia="Times New Roman" w:cstheme="minorHAnsi"/>
          <w:lang w:eastAsia="pl-PL"/>
        </w:rPr>
        <w:t xml:space="preserve"> Umorzenie należności głównej powoduje również umorzenie odsetek za zwłokę w całości lub w takiej części, w jakiej została umorzona należność główna.</w:t>
      </w:r>
    </w:p>
    <w:p w14:paraId="0D313E9A" w14:textId="015C161B" w:rsidR="0005753C" w:rsidRPr="00175BB2" w:rsidRDefault="00CD021A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3. </w:t>
      </w:r>
      <w:r w:rsidR="0005753C" w:rsidRPr="00175BB2">
        <w:rPr>
          <w:rFonts w:eastAsia="Times New Roman" w:cstheme="minorHAnsi"/>
          <w:lang w:eastAsia="pl-PL"/>
        </w:rPr>
        <w:t>Umorzenie wierzytelności w przypadku, gdy oprócz dłużnika głównego zobowiązane są inne osoby,</w:t>
      </w:r>
      <w:r w:rsidR="0005753C" w:rsidRPr="00175BB2">
        <w:rPr>
          <w:rFonts w:eastAsia="Times New Roman" w:cstheme="minorHAnsi"/>
          <w:lang w:eastAsia="pl-PL"/>
        </w:rPr>
        <w:br/>
        <w:t>może nastąpić tylko wtedy, gdy warunki umorzenia zachodzą wobec wszystkich zobowiązanych.</w:t>
      </w:r>
    </w:p>
    <w:p w14:paraId="353B566A" w14:textId="620FE257" w:rsidR="0005753C" w:rsidRPr="00175BB2" w:rsidRDefault="00CD021A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</w:t>
      </w:r>
      <w:r w:rsidR="00AC4D6F" w:rsidRPr="00175BB2">
        <w:rPr>
          <w:rFonts w:eastAsia="Times New Roman" w:cstheme="minorHAnsi"/>
          <w:lang w:eastAsia="pl-PL"/>
        </w:rPr>
        <w:t>.</w:t>
      </w:r>
      <w:r w:rsidR="0005753C" w:rsidRPr="00175BB2">
        <w:rPr>
          <w:rFonts w:eastAsia="Times New Roman" w:cstheme="minorHAnsi"/>
          <w:lang w:eastAsia="pl-PL"/>
        </w:rPr>
        <w:t xml:space="preserve"> Od wierzytelności, której termin zapłaty odroczono lub której zapłatę rozłożono na raty, należne są</w:t>
      </w:r>
      <w:r w:rsidR="0005753C" w:rsidRPr="00175BB2">
        <w:rPr>
          <w:rFonts w:eastAsia="Times New Roman" w:cstheme="minorHAnsi"/>
          <w:lang w:eastAsia="pl-PL"/>
        </w:rPr>
        <w:br/>
        <w:t>odsetki za opóźnienie obliczane do dnia wniesienia wniosku o przyznanie ulgi, o której mowa w ust. 1, włącznie z tym dniem.</w:t>
      </w:r>
    </w:p>
    <w:p w14:paraId="406EEA63" w14:textId="2480ADF2" w:rsidR="0005753C" w:rsidRDefault="00CD021A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</w:t>
      </w:r>
      <w:r w:rsidR="0005753C" w:rsidRPr="00175BB2">
        <w:rPr>
          <w:rFonts w:eastAsia="Times New Roman" w:cstheme="minorHAnsi"/>
          <w:lang w:eastAsia="pl-PL"/>
        </w:rPr>
        <w:t>. Jeżeli dłużnik nie spłaci w terminie albo w pełnej wysokości rat ustalonych przez organ lub inne osoby uprawnione do przyznania ulgi, pozostała do spłaty wierzytelność staje się natychmiast wymagalna wraz z ustawowymi odsetkami za opóźnienie liczonymi od pierwotnego dnia wymagalności wierzytelności.</w:t>
      </w:r>
    </w:p>
    <w:p w14:paraId="2A422B5C" w14:textId="368E2540" w:rsidR="00F03B69" w:rsidRDefault="00F03B69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6.Termin odroczenia płatności nie może być dłuższy niż 12 miesięcy, licząc od dnia złożenia wniosku.</w:t>
      </w:r>
    </w:p>
    <w:p w14:paraId="4644497D" w14:textId="09EF18EB" w:rsidR="00F03B69" w:rsidRDefault="00F03B69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7. Okres spłaty należności rozłożonej na raty nie może być dłuższy niż 12 miesięcy, licząc od dnia złożenia wniosku.</w:t>
      </w:r>
    </w:p>
    <w:p w14:paraId="4690A04A" w14:textId="64B4E0D3" w:rsidR="00FF0B30" w:rsidRPr="00BF3D20" w:rsidRDefault="0005753C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E3826">
        <w:rPr>
          <w:rFonts w:eastAsia="Times New Roman" w:cstheme="minorHAnsi"/>
          <w:lang w:eastAsia="pl-PL"/>
        </w:rPr>
        <w:t>§ 3. 1</w:t>
      </w:r>
      <w:r w:rsidR="00FF0B30" w:rsidRPr="002E3826">
        <w:rPr>
          <w:rFonts w:eastAsia="Times New Roman" w:cstheme="minorHAnsi"/>
          <w:lang w:eastAsia="pl-PL"/>
        </w:rPr>
        <w:t xml:space="preserve"> </w:t>
      </w:r>
      <w:r w:rsidR="00C82B12">
        <w:rPr>
          <w:rFonts w:eastAsia="Times New Roman" w:cstheme="minorHAnsi"/>
          <w:lang w:eastAsia="pl-PL"/>
        </w:rPr>
        <w:t>W przypadku, gdy wnioskującym o ulgę</w:t>
      </w:r>
      <w:r w:rsidR="00FF0B30" w:rsidRPr="002E3826">
        <w:rPr>
          <w:rFonts w:eastAsia="Times New Roman" w:cstheme="minorHAnsi"/>
          <w:lang w:eastAsia="pl-PL"/>
        </w:rPr>
        <w:t xml:space="preserve"> jest p</w:t>
      </w:r>
      <w:r w:rsidRPr="002E3826">
        <w:rPr>
          <w:rFonts w:eastAsia="Times New Roman" w:cstheme="minorHAnsi"/>
          <w:lang w:eastAsia="pl-PL"/>
        </w:rPr>
        <w:t>odmiot</w:t>
      </w:r>
      <w:r w:rsidR="0097298E" w:rsidRPr="002E3826">
        <w:rPr>
          <w:rFonts w:eastAsia="Times New Roman" w:cstheme="minorHAnsi"/>
          <w:lang w:eastAsia="pl-PL"/>
        </w:rPr>
        <w:t xml:space="preserve"> prowadzący działalność gospodarczą</w:t>
      </w:r>
      <w:r w:rsidRPr="002E3826">
        <w:rPr>
          <w:rFonts w:eastAsia="Times New Roman" w:cstheme="minorHAnsi"/>
          <w:lang w:eastAsia="pl-PL"/>
        </w:rPr>
        <w:t xml:space="preserve">, ubiegający się o pomoc de </w:t>
      </w:r>
      <w:proofErr w:type="spellStart"/>
      <w:r w:rsidRPr="002E3826">
        <w:rPr>
          <w:rFonts w:eastAsia="Times New Roman" w:cstheme="minorHAnsi"/>
          <w:lang w:eastAsia="pl-PL"/>
        </w:rPr>
        <w:t>minimis</w:t>
      </w:r>
      <w:proofErr w:type="spellEnd"/>
      <w:r w:rsidR="0097298E" w:rsidRPr="002E3826">
        <w:rPr>
          <w:rFonts w:eastAsia="Times New Roman" w:cstheme="minorHAnsi"/>
          <w:lang w:eastAsia="pl-PL"/>
        </w:rPr>
        <w:t>,</w:t>
      </w:r>
      <w:r w:rsidRPr="002E3826">
        <w:rPr>
          <w:rFonts w:eastAsia="Times New Roman" w:cstheme="minorHAnsi"/>
          <w:lang w:eastAsia="pl-PL"/>
        </w:rPr>
        <w:t xml:space="preserve"> </w:t>
      </w:r>
      <w:r w:rsidR="0097298E" w:rsidRPr="002E3826">
        <w:rPr>
          <w:rFonts w:eastAsia="Times New Roman" w:cstheme="minorHAnsi"/>
          <w:lang w:eastAsia="pl-PL"/>
        </w:rPr>
        <w:t xml:space="preserve">jest on </w:t>
      </w:r>
      <w:r w:rsidRPr="002E3826">
        <w:rPr>
          <w:rFonts w:eastAsia="Times New Roman" w:cstheme="minorHAnsi"/>
          <w:lang w:eastAsia="pl-PL"/>
        </w:rPr>
        <w:t>zobowiązany do dostarczenia wraz z wnioskiem:</w:t>
      </w:r>
    </w:p>
    <w:p w14:paraId="12FBDBEA" w14:textId="32E21EBF" w:rsidR="00BF3D20" w:rsidRPr="00BF3D20" w:rsidRDefault="0005753C" w:rsidP="00BF3D2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F3D20">
        <w:rPr>
          <w:rFonts w:eastAsia="Times New Roman" w:cstheme="minorHAnsi"/>
          <w:lang w:eastAsia="pl-PL"/>
        </w:rPr>
        <w:t xml:space="preserve">1) </w:t>
      </w:r>
      <w:r w:rsidR="00BF3D20" w:rsidRPr="00BF3D20">
        <w:rPr>
          <w:rFonts w:eastAsia="Times New Roman" w:cstheme="minorHAnsi"/>
          <w:lang w:eastAsia="pl-PL"/>
        </w:rPr>
        <w:t xml:space="preserve">wszystkich zaświadczeń o pomocy de </w:t>
      </w:r>
      <w:proofErr w:type="spellStart"/>
      <w:r w:rsidR="00BF3D20" w:rsidRPr="00BF3D20">
        <w:rPr>
          <w:rFonts w:eastAsia="Times New Roman" w:cstheme="minorHAnsi"/>
          <w:lang w:eastAsia="pl-PL"/>
        </w:rPr>
        <w:t>minimis</w:t>
      </w:r>
      <w:proofErr w:type="spellEnd"/>
      <w:r w:rsidR="00BF3D20" w:rsidRPr="00BF3D20">
        <w:rPr>
          <w:rFonts w:eastAsia="Times New Roman" w:cstheme="minorHAnsi"/>
          <w:lang w:eastAsia="pl-PL"/>
        </w:rPr>
        <w:t xml:space="preserve">, de </w:t>
      </w:r>
      <w:proofErr w:type="spellStart"/>
      <w:r w:rsidR="00BF3D20" w:rsidRPr="00BF3D20">
        <w:rPr>
          <w:rFonts w:eastAsia="Times New Roman" w:cstheme="minorHAnsi"/>
          <w:lang w:eastAsia="pl-PL"/>
        </w:rPr>
        <w:t>minimis</w:t>
      </w:r>
      <w:proofErr w:type="spellEnd"/>
      <w:r w:rsidR="00BF3D20" w:rsidRPr="00BF3D20">
        <w:rPr>
          <w:rFonts w:eastAsia="Times New Roman" w:cstheme="minorHAnsi"/>
          <w:lang w:eastAsia="pl-PL"/>
        </w:rPr>
        <w:t xml:space="preserve"> w rolnictwie lub rybołówstwie jakie otrzymał w ciągu minionych 3 lat, albo oświadczenia o wielkości tej pomocy otrzymanej w tym okresie, albo oświadczenie o nieotrzymaniu takiej pomocy w tym okresie,</w:t>
      </w:r>
    </w:p>
    <w:p w14:paraId="5294AFF9" w14:textId="435CD79C" w:rsidR="00BF3D20" w:rsidRPr="00BF3D20" w:rsidRDefault="0005753C" w:rsidP="00BF3D2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F3D20">
        <w:rPr>
          <w:rFonts w:eastAsia="Times New Roman" w:cstheme="minorHAnsi"/>
          <w:lang w:eastAsia="pl-PL"/>
        </w:rPr>
        <w:lastRenderedPageBreak/>
        <w:t xml:space="preserve">2) </w:t>
      </w:r>
      <w:r w:rsidR="00BF3D20" w:rsidRPr="00BF3D20">
        <w:rPr>
          <w:rFonts w:eastAsia="Times New Roman" w:cstheme="minorHAnsi"/>
          <w:lang w:eastAsia="pl-PL"/>
        </w:rPr>
        <w:t xml:space="preserve">informacji niezbędnych do udzielenia pomocy de </w:t>
      </w:r>
      <w:proofErr w:type="spellStart"/>
      <w:r w:rsidR="00BF3D20" w:rsidRPr="00BF3D20">
        <w:rPr>
          <w:rFonts w:eastAsia="Times New Roman" w:cstheme="minorHAnsi"/>
          <w:lang w:eastAsia="pl-PL"/>
        </w:rPr>
        <w:t>minimis</w:t>
      </w:r>
      <w:proofErr w:type="spellEnd"/>
      <w:r w:rsidR="00BF3D20" w:rsidRPr="00BF3D20">
        <w:rPr>
          <w:rFonts w:eastAsia="Times New Roman" w:cstheme="minorHAnsi"/>
          <w:lang w:eastAsia="pl-PL"/>
        </w:rPr>
        <w:t xml:space="preserve"> zgodnie z obowiązującym zakresem i wzorem określonym urzędowymi formularzami, w rozporządzeniu Rady Ministrów z dnia 29 marca 2010 r. w sprawie zakresu informacji przedstawionych przez podmiot ubiegający się o pomoc de </w:t>
      </w:r>
      <w:proofErr w:type="spellStart"/>
      <w:r w:rsidR="00BF3D20" w:rsidRPr="00BF3D20">
        <w:rPr>
          <w:rFonts w:eastAsia="Times New Roman" w:cstheme="minorHAnsi"/>
          <w:lang w:eastAsia="pl-PL"/>
        </w:rPr>
        <w:t>minimis</w:t>
      </w:r>
      <w:proofErr w:type="spellEnd"/>
      <w:r w:rsidR="00BF3D20" w:rsidRPr="00BF3D20">
        <w:rPr>
          <w:rFonts w:eastAsia="Times New Roman" w:cstheme="minorHAnsi"/>
          <w:lang w:eastAsia="pl-PL"/>
        </w:rPr>
        <w:t xml:space="preserve"> (Dz. U. z 2024, poz. 40).</w:t>
      </w:r>
    </w:p>
    <w:p w14:paraId="21B71B76" w14:textId="3883DF9E" w:rsidR="00425178" w:rsidRPr="00BF3D20" w:rsidRDefault="00FF0B30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F3D20">
        <w:rPr>
          <w:rFonts w:eastAsia="Times New Roman" w:cstheme="minorHAnsi"/>
          <w:lang w:eastAsia="pl-PL"/>
        </w:rPr>
        <w:t>2</w:t>
      </w:r>
      <w:r w:rsidR="0005753C" w:rsidRPr="00BF3D20">
        <w:rPr>
          <w:rFonts w:eastAsia="Times New Roman" w:cstheme="minorHAnsi"/>
          <w:lang w:eastAsia="pl-PL"/>
        </w:rPr>
        <w:t>. Podmiot</w:t>
      </w:r>
      <w:r w:rsidR="00BF3D20" w:rsidRPr="00BF3D20">
        <w:rPr>
          <w:rFonts w:eastAsia="Times New Roman" w:cstheme="minorHAnsi"/>
          <w:lang w:eastAsia="pl-PL"/>
        </w:rPr>
        <w:t xml:space="preserve"> prowadzący działalność gospodarczą</w:t>
      </w:r>
      <w:r w:rsidR="0005753C" w:rsidRPr="00BF3D20">
        <w:rPr>
          <w:rFonts w:eastAsia="Times New Roman" w:cstheme="minorHAnsi"/>
          <w:lang w:eastAsia="pl-PL"/>
        </w:rPr>
        <w:t xml:space="preserve">, ubiegający się o pomoc de </w:t>
      </w:r>
      <w:proofErr w:type="spellStart"/>
      <w:r w:rsidR="0005753C" w:rsidRPr="00BF3D20">
        <w:rPr>
          <w:rFonts w:eastAsia="Times New Roman" w:cstheme="minorHAnsi"/>
          <w:lang w:eastAsia="pl-PL"/>
        </w:rPr>
        <w:t>minimis</w:t>
      </w:r>
      <w:proofErr w:type="spellEnd"/>
      <w:r w:rsidR="0005753C" w:rsidRPr="00BF3D20">
        <w:rPr>
          <w:rFonts w:eastAsia="Times New Roman" w:cstheme="minorHAnsi"/>
          <w:lang w:eastAsia="pl-PL"/>
        </w:rPr>
        <w:t xml:space="preserve"> w rolnictwie lub r</w:t>
      </w:r>
      <w:r w:rsidR="00BF3D20" w:rsidRPr="00BF3D20">
        <w:rPr>
          <w:rFonts w:eastAsia="Times New Roman" w:cstheme="minorHAnsi"/>
          <w:lang w:eastAsia="pl-PL"/>
        </w:rPr>
        <w:t xml:space="preserve">ybołówstwie zobowiązany jest do </w:t>
      </w:r>
      <w:r w:rsidR="0005753C" w:rsidRPr="00BF3D20">
        <w:rPr>
          <w:rFonts w:eastAsia="Times New Roman" w:cstheme="minorHAnsi"/>
          <w:lang w:eastAsia="pl-PL"/>
        </w:rPr>
        <w:t>dostarczenia wraz z wnioskiem:</w:t>
      </w:r>
    </w:p>
    <w:p w14:paraId="4E60D9CD" w14:textId="6D176332" w:rsidR="00BF3D20" w:rsidRPr="00E848D6" w:rsidRDefault="0005753C" w:rsidP="00BF3D20">
      <w:pPr>
        <w:spacing w:after="120" w:line="240" w:lineRule="auto"/>
        <w:jc w:val="both"/>
        <w:rPr>
          <w:rFonts w:eastAsia="Times New Roman" w:cstheme="minorHAnsi"/>
          <w:color w:val="FF0000"/>
          <w:lang w:eastAsia="pl-PL"/>
        </w:rPr>
      </w:pPr>
      <w:r w:rsidRPr="00E848D6">
        <w:rPr>
          <w:rFonts w:eastAsia="Times New Roman" w:cstheme="minorHAnsi"/>
          <w:lang w:eastAsia="pl-PL"/>
        </w:rPr>
        <w:t xml:space="preserve">1) </w:t>
      </w:r>
      <w:r w:rsidR="002E3826" w:rsidRPr="00E848D6">
        <w:rPr>
          <w:rFonts w:eastAsia="Times New Roman" w:cstheme="minorHAnsi"/>
          <w:lang w:eastAsia="pl-PL"/>
        </w:rPr>
        <w:t>dokumentów określonych w</w:t>
      </w:r>
      <w:r w:rsidR="00251C9D" w:rsidRPr="00E848D6">
        <w:rPr>
          <w:rFonts w:eastAsia="Times New Roman" w:cstheme="minorHAnsi"/>
          <w:lang w:eastAsia="pl-PL"/>
        </w:rPr>
        <w:t xml:space="preserve"> art.. 37 ust. 2 ustawy z dnia 30 kwietnia 2024 r. o postępowaniu w sprawach dotyczących pomocy publicznej (</w:t>
      </w:r>
      <w:proofErr w:type="spellStart"/>
      <w:r w:rsidR="00251C9D" w:rsidRPr="00E848D6">
        <w:rPr>
          <w:rFonts w:eastAsia="Times New Roman" w:cstheme="minorHAnsi"/>
          <w:lang w:eastAsia="pl-PL"/>
        </w:rPr>
        <w:t>Dz.U</w:t>
      </w:r>
      <w:proofErr w:type="spellEnd"/>
      <w:r w:rsidR="00251C9D" w:rsidRPr="00E848D6">
        <w:rPr>
          <w:rFonts w:eastAsia="Times New Roman" w:cstheme="minorHAnsi"/>
          <w:lang w:eastAsia="pl-PL"/>
        </w:rPr>
        <w:t>. z 2023 r. poz. 702).</w:t>
      </w:r>
    </w:p>
    <w:p w14:paraId="637092E1" w14:textId="5AC5CEAB" w:rsidR="00BF3D20" w:rsidRPr="00BF3D20" w:rsidRDefault="0005753C" w:rsidP="00BF3D20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BF3D20">
        <w:rPr>
          <w:rFonts w:eastAsia="Times New Roman" w:cstheme="minorHAnsi"/>
          <w:lang w:eastAsia="pl-PL"/>
        </w:rPr>
        <w:t xml:space="preserve">2) </w:t>
      </w:r>
      <w:r w:rsidR="00BF3D20" w:rsidRPr="00BF3D20">
        <w:rPr>
          <w:rFonts w:eastAsia="Times New Roman" w:cstheme="minorHAnsi"/>
          <w:lang w:eastAsia="pl-PL"/>
        </w:rPr>
        <w:t xml:space="preserve">informacji określonych w rozporządzeniu Rady Ministrów z dnia 11 czerwca 2010 r. w sprawie informacji składanych przez podmioty ubiegające się o pomoc de </w:t>
      </w:r>
      <w:proofErr w:type="spellStart"/>
      <w:r w:rsidR="00BF3D20" w:rsidRPr="00BF3D20">
        <w:rPr>
          <w:rFonts w:eastAsia="Times New Roman" w:cstheme="minorHAnsi"/>
          <w:lang w:eastAsia="pl-PL"/>
        </w:rPr>
        <w:t>minimis</w:t>
      </w:r>
      <w:proofErr w:type="spellEnd"/>
      <w:r w:rsidR="00BF3D20" w:rsidRPr="00BF3D20">
        <w:rPr>
          <w:rFonts w:eastAsia="Times New Roman" w:cstheme="minorHAnsi"/>
          <w:lang w:eastAsia="pl-PL"/>
        </w:rPr>
        <w:t xml:space="preserve"> w rolnictwie lub rybołówstwie (Dz. U. z 2010 r. nr 121, poz. 810).</w:t>
      </w:r>
    </w:p>
    <w:p w14:paraId="69617943" w14:textId="79140801" w:rsidR="00CD70BF" w:rsidRPr="00F03B69" w:rsidRDefault="00CD70BF" w:rsidP="00CD70B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F03B69">
        <w:rPr>
          <w:rFonts w:eastAsia="Times New Roman" w:cstheme="minorHAnsi"/>
          <w:lang w:eastAsia="pl-PL"/>
        </w:rPr>
        <w:t xml:space="preserve">3. Na podstawie niniejszej uchwały pomoc de </w:t>
      </w:r>
      <w:proofErr w:type="spellStart"/>
      <w:r w:rsidRPr="00F03B69">
        <w:rPr>
          <w:rFonts w:eastAsia="Times New Roman" w:cstheme="minorHAnsi"/>
          <w:lang w:eastAsia="pl-PL"/>
        </w:rPr>
        <w:t>minimis</w:t>
      </w:r>
      <w:proofErr w:type="spellEnd"/>
      <w:r w:rsidRPr="00F03B69">
        <w:rPr>
          <w:rFonts w:eastAsia="Times New Roman" w:cstheme="minorHAnsi"/>
          <w:lang w:eastAsia="pl-PL"/>
        </w:rPr>
        <w:t xml:space="preserve"> udzielana będzie </w:t>
      </w:r>
      <w:r w:rsidR="00E848D6">
        <w:rPr>
          <w:rFonts w:eastAsia="Times New Roman" w:cstheme="minorHAnsi"/>
          <w:lang w:eastAsia="pl-PL"/>
        </w:rPr>
        <w:t xml:space="preserve">zgodnie </w:t>
      </w:r>
      <w:r w:rsidR="00F27F13">
        <w:rPr>
          <w:rFonts w:eastAsia="Times New Roman" w:cstheme="minorHAnsi"/>
          <w:lang w:eastAsia="pl-PL"/>
        </w:rPr>
        <w:t xml:space="preserve">i </w:t>
      </w:r>
      <w:r w:rsidRPr="00F03B69">
        <w:rPr>
          <w:rFonts w:eastAsia="Times New Roman" w:cstheme="minorHAnsi"/>
          <w:lang w:eastAsia="pl-PL"/>
        </w:rPr>
        <w:t>w okresie</w:t>
      </w:r>
      <w:r w:rsidR="00F27F13">
        <w:rPr>
          <w:rFonts w:eastAsia="Times New Roman" w:cstheme="minorHAnsi"/>
          <w:lang w:eastAsia="pl-PL"/>
        </w:rPr>
        <w:t xml:space="preserve"> obowiązywania </w:t>
      </w:r>
      <w:r w:rsidRPr="00F03B69">
        <w:rPr>
          <w:rFonts w:eastAsia="Times New Roman" w:cstheme="minorHAnsi"/>
          <w:lang w:eastAsia="pl-PL"/>
        </w:rPr>
        <w:t>rozporządzenia Komisji (UE) nr 2023/2831, tj. do dnia 30 czerwca 2031 r.</w:t>
      </w:r>
    </w:p>
    <w:p w14:paraId="5B75DC8D" w14:textId="10840248" w:rsidR="00CD70BF" w:rsidRPr="002E3826" w:rsidRDefault="00CD70BF" w:rsidP="00CD70B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E3826">
        <w:rPr>
          <w:rFonts w:eastAsia="Times New Roman" w:cstheme="minorHAnsi"/>
          <w:lang w:eastAsia="pl-PL"/>
        </w:rPr>
        <w:t xml:space="preserve">4. Na podstawie niniejszej uchwały pomoc de </w:t>
      </w:r>
      <w:proofErr w:type="spellStart"/>
      <w:r w:rsidRPr="002E3826">
        <w:rPr>
          <w:rFonts w:eastAsia="Times New Roman" w:cstheme="minorHAnsi"/>
          <w:lang w:eastAsia="pl-PL"/>
        </w:rPr>
        <w:t>minimis</w:t>
      </w:r>
      <w:proofErr w:type="spellEnd"/>
      <w:r w:rsidRPr="002E3826">
        <w:rPr>
          <w:rFonts w:eastAsia="Times New Roman" w:cstheme="minorHAnsi"/>
          <w:lang w:eastAsia="pl-PL"/>
        </w:rPr>
        <w:t xml:space="preserve"> w rolnictwie udzielana będzie </w:t>
      </w:r>
      <w:r w:rsidR="00264117" w:rsidRPr="002E3826">
        <w:rPr>
          <w:rFonts w:eastAsia="Times New Roman" w:cstheme="minorHAnsi"/>
          <w:lang w:eastAsia="pl-PL"/>
        </w:rPr>
        <w:t xml:space="preserve">w okresie </w:t>
      </w:r>
      <w:r w:rsidRPr="002E3826">
        <w:rPr>
          <w:rFonts w:eastAsia="Times New Roman" w:cstheme="minorHAnsi"/>
          <w:lang w:eastAsia="pl-PL"/>
        </w:rPr>
        <w:t>obowiązywania rozporządzenia Komisji (UE) nr 1408/2013, tj. do dnia 30 czerwca 2028 r.</w:t>
      </w:r>
    </w:p>
    <w:p w14:paraId="539AE590" w14:textId="7308D511" w:rsidR="00CD70BF" w:rsidRDefault="00CD70BF" w:rsidP="00CD70B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E3826">
        <w:rPr>
          <w:rFonts w:eastAsia="Times New Roman" w:cstheme="minorHAnsi"/>
          <w:lang w:eastAsia="pl-PL"/>
        </w:rPr>
        <w:t xml:space="preserve">5. Na podstawie niniejszej uchwały pomoc de </w:t>
      </w:r>
      <w:proofErr w:type="spellStart"/>
      <w:r w:rsidRPr="002E3826">
        <w:rPr>
          <w:rFonts w:eastAsia="Times New Roman" w:cstheme="minorHAnsi"/>
          <w:lang w:eastAsia="pl-PL"/>
        </w:rPr>
        <w:t>minimis</w:t>
      </w:r>
      <w:proofErr w:type="spellEnd"/>
      <w:r w:rsidRPr="002E3826">
        <w:rPr>
          <w:rFonts w:eastAsia="Times New Roman" w:cstheme="minorHAnsi"/>
          <w:lang w:eastAsia="pl-PL"/>
        </w:rPr>
        <w:t xml:space="preserve"> w rybołówstwie i akwakulturze udzielania będzie</w:t>
      </w:r>
      <w:r w:rsidR="00264117" w:rsidRPr="002E3826">
        <w:rPr>
          <w:rFonts w:eastAsia="Times New Roman" w:cstheme="minorHAnsi"/>
          <w:i/>
          <w:lang w:eastAsia="pl-PL"/>
        </w:rPr>
        <w:t xml:space="preserve"> </w:t>
      </w:r>
      <w:r w:rsidRPr="002E3826">
        <w:rPr>
          <w:rFonts w:eastAsia="Times New Roman" w:cstheme="minorHAnsi"/>
          <w:lang w:eastAsia="pl-PL"/>
        </w:rPr>
        <w:t>w okresie obowiązywania rozporządzenia Komisji (UE) nr 717/2014, tj. do dnia 30 czerwca 2030 r.</w:t>
      </w:r>
    </w:p>
    <w:p w14:paraId="7AA6AB34" w14:textId="77777777" w:rsidR="00E848D6" w:rsidRPr="002854C2" w:rsidRDefault="00C82B12" w:rsidP="00CD70B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54C2">
        <w:rPr>
          <w:rFonts w:eastAsia="Times New Roman" w:cstheme="minorHAnsi"/>
          <w:lang w:eastAsia="pl-PL"/>
        </w:rPr>
        <w:t xml:space="preserve">6. </w:t>
      </w:r>
      <w:r w:rsidR="00E848D6" w:rsidRPr="002854C2">
        <w:rPr>
          <w:rFonts w:eastAsia="Times New Roman" w:cstheme="minorHAnsi"/>
          <w:lang w:eastAsia="pl-PL"/>
        </w:rPr>
        <w:t xml:space="preserve">1 </w:t>
      </w:r>
      <w:r w:rsidRPr="002854C2">
        <w:rPr>
          <w:rFonts w:eastAsia="Times New Roman" w:cstheme="minorHAnsi"/>
          <w:lang w:eastAsia="pl-PL"/>
        </w:rPr>
        <w:t xml:space="preserve">W przypadkach, o których mowa w § 2 ust. 1 niniejszej uchwały oraz art. 56 ust. 1 pkt 5 ustawy z dnia 27 sierpnia 2009 r. o finansach publicznych udzielane ulgi mogą stanowić pomoc de </w:t>
      </w:r>
      <w:proofErr w:type="spellStart"/>
      <w:r w:rsidRPr="002854C2">
        <w:rPr>
          <w:rFonts w:eastAsia="Times New Roman" w:cstheme="minorHAnsi"/>
          <w:lang w:eastAsia="pl-PL"/>
        </w:rPr>
        <w:t>minimis</w:t>
      </w:r>
      <w:proofErr w:type="spellEnd"/>
      <w:r w:rsidRPr="002854C2">
        <w:rPr>
          <w:rFonts w:eastAsia="Times New Roman" w:cstheme="minorHAnsi"/>
          <w:lang w:eastAsia="pl-PL"/>
        </w:rPr>
        <w:t>.</w:t>
      </w:r>
      <w:r w:rsidR="00E848D6" w:rsidRPr="002854C2">
        <w:rPr>
          <w:rFonts w:eastAsia="Times New Roman" w:cstheme="minorHAnsi"/>
          <w:lang w:eastAsia="pl-PL"/>
        </w:rPr>
        <w:t xml:space="preserve"> </w:t>
      </w:r>
    </w:p>
    <w:p w14:paraId="0A21F1BF" w14:textId="16F5ED2F" w:rsidR="00C82B12" w:rsidRPr="002854C2" w:rsidRDefault="00E848D6" w:rsidP="00CD70BF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54C2">
        <w:rPr>
          <w:rFonts w:eastAsia="Times New Roman" w:cstheme="minorHAnsi"/>
          <w:lang w:eastAsia="pl-PL"/>
        </w:rPr>
        <w:t>2. Organ lub inne oso</w:t>
      </w:r>
      <w:r w:rsidR="00C40F47" w:rsidRPr="002854C2">
        <w:rPr>
          <w:rFonts w:eastAsia="Times New Roman" w:cstheme="minorHAnsi"/>
          <w:lang w:eastAsia="pl-PL"/>
        </w:rPr>
        <w:t>by uprawnione mogą udzielać</w:t>
      </w:r>
      <w:r w:rsidRPr="002854C2">
        <w:rPr>
          <w:rFonts w:eastAsia="Times New Roman" w:cstheme="minorHAnsi"/>
          <w:lang w:eastAsia="pl-PL"/>
        </w:rPr>
        <w:t xml:space="preserve"> ulgi zgodnie z przepisami ustawy z dnia 30 kwietnia 2004 r. o postępowaniu w sprawach dotyczących pomocy publicznej, które</w:t>
      </w:r>
      <w:r w:rsidR="00AA2435">
        <w:rPr>
          <w:rFonts w:eastAsia="Times New Roman" w:cstheme="minorHAnsi"/>
          <w:lang w:eastAsia="pl-PL"/>
        </w:rPr>
        <w:t>:</w:t>
      </w:r>
      <w:r w:rsidRPr="002854C2">
        <w:rPr>
          <w:rFonts w:eastAsia="Times New Roman" w:cstheme="minorHAnsi"/>
          <w:lang w:eastAsia="pl-PL"/>
        </w:rPr>
        <w:t xml:space="preserve"> </w:t>
      </w:r>
    </w:p>
    <w:p w14:paraId="2303543B" w14:textId="0F8AEE1A" w:rsidR="00C40F47" w:rsidRPr="002854C2" w:rsidRDefault="00E848D6" w:rsidP="00C40F47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54C2">
        <w:rPr>
          <w:rFonts w:eastAsia="Times New Roman" w:cstheme="minorHAnsi"/>
          <w:lang w:eastAsia="pl-PL"/>
        </w:rPr>
        <w:t>1)</w:t>
      </w:r>
      <w:r w:rsidR="00C40F47" w:rsidRPr="002854C2">
        <w:rPr>
          <w:rFonts w:eastAsia="Times New Roman" w:cstheme="minorHAnsi"/>
          <w:lang w:eastAsia="pl-PL"/>
        </w:rPr>
        <w:t xml:space="preserve"> stanowią pomoc de </w:t>
      </w:r>
      <w:proofErr w:type="spellStart"/>
      <w:r w:rsidR="00C40F47" w:rsidRPr="002854C2">
        <w:rPr>
          <w:rFonts w:eastAsia="Times New Roman" w:cstheme="minorHAnsi"/>
          <w:lang w:eastAsia="pl-PL"/>
        </w:rPr>
        <w:t>minimis</w:t>
      </w:r>
      <w:proofErr w:type="spellEnd"/>
      <w:r w:rsidR="00C40F47" w:rsidRPr="002854C2">
        <w:rPr>
          <w:rFonts w:eastAsia="Times New Roman" w:cstheme="minorHAnsi"/>
          <w:lang w:eastAsia="pl-PL"/>
        </w:rPr>
        <w:t xml:space="preserve"> – w zakresie i na zasadach określonych w rozporządzeniu Komisji (UE) nr 2023/2831 z dnia 13 grudnia 2023 r. w sprawie stosowania art. 107 i 108 Traktatu o funkcjonowaniu Unii Europejskiej do pomocy de </w:t>
      </w:r>
      <w:proofErr w:type="spellStart"/>
      <w:r w:rsidR="00C40F47" w:rsidRPr="002854C2">
        <w:rPr>
          <w:rFonts w:eastAsia="Times New Roman" w:cstheme="minorHAnsi"/>
          <w:lang w:eastAsia="pl-PL"/>
        </w:rPr>
        <w:t>minimis</w:t>
      </w:r>
      <w:proofErr w:type="spellEnd"/>
      <w:r w:rsidR="00C40F47" w:rsidRPr="002854C2">
        <w:rPr>
          <w:rFonts w:eastAsia="Times New Roman" w:cstheme="minorHAnsi"/>
          <w:lang w:eastAsia="pl-PL"/>
        </w:rPr>
        <w:t xml:space="preserve"> (Dz. Urz. UE L 2023/2831 z 15 grudnia 2023 r.),</w:t>
      </w:r>
    </w:p>
    <w:p w14:paraId="5DBFB019" w14:textId="4097BE2E" w:rsidR="00C40F47" w:rsidRPr="002854C2" w:rsidRDefault="00C40F47" w:rsidP="00C40F47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54C2">
        <w:rPr>
          <w:rFonts w:eastAsia="Times New Roman" w:cstheme="minorHAnsi"/>
          <w:lang w:eastAsia="pl-PL"/>
        </w:rPr>
        <w:t>2)</w:t>
      </w:r>
      <w:r w:rsidRPr="002854C2">
        <w:t xml:space="preserve"> </w:t>
      </w:r>
      <w:r w:rsidRPr="002854C2">
        <w:rPr>
          <w:rFonts w:eastAsia="Times New Roman" w:cstheme="minorHAnsi"/>
          <w:lang w:eastAsia="pl-PL"/>
        </w:rPr>
        <w:t xml:space="preserve">stanowią pomoc de </w:t>
      </w:r>
      <w:proofErr w:type="spellStart"/>
      <w:r w:rsidRPr="002854C2">
        <w:rPr>
          <w:rFonts w:eastAsia="Times New Roman" w:cstheme="minorHAnsi"/>
          <w:lang w:eastAsia="pl-PL"/>
        </w:rPr>
        <w:t>minimis</w:t>
      </w:r>
      <w:proofErr w:type="spellEnd"/>
      <w:r w:rsidRPr="002854C2">
        <w:rPr>
          <w:rFonts w:eastAsia="Times New Roman" w:cstheme="minorHAnsi"/>
          <w:lang w:eastAsia="pl-PL"/>
        </w:rPr>
        <w:t xml:space="preserve"> w rolnictwie – zgodnie z rozporządzeniem Komisji (UE) nr 1408/2013 z dnia 18 grudnia 2013 r. w sprawie stosowania art. 107 i 108 Traktatu o funkcjonowaniu Unii Europejskiej do pomocy de </w:t>
      </w:r>
      <w:proofErr w:type="spellStart"/>
      <w:r w:rsidRPr="002854C2">
        <w:rPr>
          <w:rFonts w:eastAsia="Times New Roman" w:cstheme="minorHAnsi"/>
          <w:lang w:eastAsia="pl-PL"/>
        </w:rPr>
        <w:t>minimis</w:t>
      </w:r>
      <w:proofErr w:type="spellEnd"/>
      <w:r w:rsidRPr="002854C2">
        <w:rPr>
          <w:rFonts w:eastAsia="Times New Roman" w:cstheme="minorHAnsi"/>
          <w:lang w:eastAsia="pl-PL"/>
        </w:rPr>
        <w:t xml:space="preserve"> w sektorze rolnym (Dz. Urz. UE L 352 z 24 grudnia 2013 r. ze zm.)</w:t>
      </w:r>
    </w:p>
    <w:p w14:paraId="03D5AC36" w14:textId="3BAEEBC5" w:rsidR="00C40F47" w:rsidRPr="00C40F47" w:rsidRDefault="00C40F47" w:rsidP="00C40F47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2854C2">
        <w:rPr>
          <w:rFonts w:eastAsia="Times New Roman" w:cstheme="minorHAnsi"/>
          <w:lang w:eastAsia="pl-PL"/>
        </w:rPr>
        <w:t>3)</w:t>
      </w:r>
      <w:r w:rsidRPr="002854C2">
        <w:t xml:space="preserve"> </w:t>
      </w:r>
      <w:r w:rsidRPr="002854C2">
        <w:rPr>
          <w:rFonts w:eastAsia="Times New Roman" w:cstheme="minorHAnsi"/>
          <w:lang w:eastAsia="pl-PL"/>
        </w:rPr>
        <w:t xml:space="preserve">stanowią pomoc de </w:t>
      </w:r>
      <w:proofErr w:type="spellStart"/>
      <w:r w:rsidRPr="002854C2">
        <w:rPr>
          <w:rFonts w:eastAsia="Times New Roman" w:cstheme="minorHAnsi"/>
          <w:lang w:eastAsia="pl-PL"/>
        </w:rPr>
        <w:t>minimis</w:t>
      </w:r>
      <w:proofErr w:type="spellEnd"/>
      <w:r w:rsidRPr="002854C2">
        <w:rPr>
          <w:rFonts w:eastAsia="Times New Roman" w:cstheme="minorHAnsi"/>
          <w:lang w:eastAsia="pl-PL"/>
        </w:rPr>
        <w:t xml:space="preserve"> w rybołówstwie – zgodnie z rozporządzeniem Komisji (UE) nr 717/2014 z dnia 27 czerwca 2014 r. w sprawie stosowania art. 107 i 108 Traktatu o funkcjonowaniu Unii Europejskiej do pomocy w ramach zasady de </w:t>
      </w:r>
      <w:proofErr w:type="spellStart"/>
      <w:r w:rsidRPr="002854C2">
        <w:rPr>
          <w:rFonts w:eastAsia="Times New Roman" w:cstheme="minorHAnsi"/>
          <w:lang w:eastAsia="pl-PL"/>
        </w:rPr>
        <w:t>minimis</w:t>
      </w:r>
      <w:proofErr w:type="spellEnd"/>
      <w:r w:rsidRPr="002854C2">
        <w:rPr>
          <w:rFonts w:eastAsia="Times New Roman" w:cstheme="minorHAnsi"/>
          <w:lang w:eastAsia="pl-PL"/>
        </w:rPr>
        <w:t xml:space="preserve"> w sektorze rybołówstwa i akwakultury (Dz. Urz. UE L 190 z 28 czerwca 2014 r. ze zm.).</w:t>
      </w:r>
    </w:p>
    <w:p w14:paraId="5E542968" w14:textId="7FEDF45A" w:rsidR="00425178" w:rsidRPr="00F03B69" w:rsidRDefault="0005753C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F03B69">
        <w:rPr>
          <w:rFonts w:eastAsia="Times New Roman" w:cstheme="minorHAnsi"/>
          <w:lang w:eastAsia="pl-PL"/>
        </w:rPr>
        <w:t xml:space="preserve">§ </w:t>
      </w:r>
      <w:r w:rsidR="00CD021A" w:rsidRPr="00F03B69">
        <w:rPr>
          <w:rFonts w:eastAsia="Times New Roman" w:cstheme="minorHAnsi"/>
          <w:lang w:eastAsia="pl-PL"/>
        </w:rPr>
        <w:t>4</w:t>
      </w:r>
      <w:r w:rsidRPr="00F03B69">
        <w:rPr>
          <w:rFonts w:eastAsia="Times New Roman" w:cstheme="minorHAnsi"/>
          <w:lang w:eastAsia="pl-PL"/>
        </w:rPr>
        <w:t xml:space="preserve">. 1. Wierzytelności przypadające </w:t>
      </w:r>
      <w:r w:rsidR="00425178" w:rsidRPr="00F03B69">
        <w:rPr>
          <w:rFonts w:eastAsia="Times New Roman" w:cstheme="minorHAnsi"/>
          <w:lang w:eastAsia="pl-PL"/>
        </w:rPr>
        <w:t xml:space="preserve">Gminie i </w:t>
      </w:r>
      <w:r w:rsidRPr="00F03B69">
        <w:rPr>
          <w:rFonts w:eastAsia="Times New Roman" w:cstheme="minorHAnsi"/>
          <w:lang w:eastAsia="pl-PL"/>
        </w:rPr>
        <w:t xml:space="preserve">Miastu </w:t>
      </w:r>
      <w:r w:rsidR="00425178" w:rsidRPr="00F03B69">
        <w:rPr>
          <w:rFonts w:eastAsia="Times New Roman" w:cstheme="minorHAnsi"/>
          <w:lang w:eastAsia="pl-PL"/>
        </w:rPr>
        <w:t>Raszków</w:t>
      </w:r>
      <w:r w:rsidRPr="00F03B69">
        <w:rPr>
          <w:rFonts w:eastAsia="Times New Roman" w:cstheme="minorHAnsi"/>
          <w:lang w:eastAsia="pl-PL"/>
        </w:rPr>
        <w:t xml:space="preserve"> i jego jednostkom organizacyjnym, mogą być </w:t>
      </w:r>
      <w:r w:rsidRPr="002E3826">
        <w:rPr>
          <w:rFonts w:eastAsia="Times New Roman" w:cstheme="minorHAnsi"/>
          <w:bCs/>
          <w:lang w:eastAsia="pl-PL"/>
        </w:rPr>
        <w:t>umarzane</w:t>
      </w:r>
      <w:r w:rsidR="00425178" w:rsidRPr="002E3826">
        <w:rPr>
          <w:rFonts w:eastAsia="Times New Roman" w:cstheme="minorHAnsi"/>
          <w:bCs/>
          <w:lang w:eastAsia="pl-PL"/>
        </w:rPr>
        <w:t xml:space="preserve"> </w:t>
      </w:r>
      <w:r w:rsidRPr="002E3826">
        <w:rPr>
          <w:rFonts w:eastAsia="Times New Roman" w:cstheme="minorHAnsi"/>
          <w:bCs/>
          <w:lang w:eastAsia="pl-PL"/>
        </w:rPr>
        <w:t>z urzędu</w:t>
      </w:r>
      <w:r w:rsidRPr="00F03B69">
        <w:rPr>
          <w:rFonts w:eastAsia="Times New Roman" w:cstheme="minorHAnsi"/>
          <w:lang w:eastAsia="pl-PL"/>
        </w:rPr>
        <w:t>, w przypadku wystąpienia okoliczności wymienionych w art. 56 ust. 1 ustawy z dnia 27 sierpnia</w:t>
      </w:r>
      <w:r w:rsidR="00425178" w:rsidRPr="00F03B69">
        <w:rPr>
          <w:rFonts w:eastAsia="Times New Roman" w:cstheme="minorHAnsi"/>
          <w:lang w:eastAsia="pl-PL"/>
        </w:rPr>
        <w:t xml:space="preserve"> </w:t>
      </w:r>
      <w:r w:rsidRPr="00F03B69">
        <w:rPr>
          <w:rFonts w:eastAsia="Times New Roman" w:cstheme="minorHAnsi"/>
          <w:lang w:eastAsia="pl-PL"/>
        </w:rPr>
        <w:t>o finansach publicznych.</w:t>
      </w:r>
    </w:p>
    <w:p w14:paraId="5DC55418" w14:textId="775A82E6" w:rsidR="00425178" w:rsidRDefault="00CD021A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E17B2">
        <w:rPr>
          <w:rFonts w:eastAsia="Times New Roman" w:cstheme="minorHAnsi"/>
          <w:lang w:eastAsia="pl-PL"/>
        </w:rPr>
        <w:t>2</w:t>
      </w:r>
      <w:r w:rsidR="0005753C" w:rsidRPr="00DE17B2">
        <w:rPr>
          <w:rFonts w:eastAsia="Times New Roman" w:cstheme="minorHAnsi"/>
          <w:lang w:eastAsia="pl-PL"/>
        </w:rPr>
        <w:t>. W przypadku gdy oprócz dłużnika głównego są zobowiązane inne osoby, wierzytelności, o których</w:t>
      </w:r>
      <w:r w:rsidR="0005753C" w:rsidRPr="00DE17B2">
        <w:rPr>
          <w:rFonts w:eastAsia="Times New Roman" w:cstheme="minorHAnsi"/>
          <w:lang w:eastAsia="pl-PL"/>
        </w:rPr>
        <w:br/>
        <w:t xml:space="preserve">mowa w </w:t>
      </w:r>
      <w:r w:rsidR="00F27F13" w:rsidRPr="00DE17B2">
        <w:rPr>
          <w:rFonts w:eastAsia="Times New Roman" w:cstheme="minorHAnsi"/>
          <w:lang w:eastAsia="pl-PL"/>
        </w:rPr>
        <w:t>§ 4</w:t>
      </w:r>
      <w:r w:rsidR="00F27F13">
        <w:rPr>
          <w:rFonts w:eastAsia="Times New Roman" w:cstheme="minorHAnsi"/>
          <w:lang w:eastAsia="pl-PL"/>
        </w:rPr>
        <w:t xml:space="preserve"> </w:t>
      </w:r>
      <w:r w:rsidR="0005753C" w:rsidRPr="00DE17B2">
        <w:rPr>
          <w:rFonts w:eastAsia="Times New Roman" w:cstheme="minorHAnsi"/>
          <w:lang w:eastAsia="pl-PL"/>
        </w:rPr>
        <w:t>ust. 1, mogą zostać umorzone tylko wtedy, gdy warunki umorzenia są spełnione wobec wszystkich</w:t>
      </w:r>
      <w:r w:rsidR="00425178" w:rsidRPr="00DE17B2">
        <w:rPr>
          <w:rFonts w:eastAsia="Times New Roman" w:cstheme="minorHAnsi"/>
          <w:lang w:eastAsia="pl-PL"/>
        </w:rPr>
        <w:t xml:space="preserve"> </w:t>
      </w:r>
      <w:r w:rsidR="0005753C" w:rsidRPr="00DE17B2">
        <w:rPr>
          <w:rFonts w:eastAsia="Times New Roman" w:cstheme="minorHAnsi"/>
          <w:lang w:eastAsia="pl-PL"/>
        </w:rPr>
        <w:t>zobowiązanych</w:t>
      </w:r>
      <w:r w:rsidR="00CE1159" w:rsidRPr="00DE17B2">
        <w:rPr>
          <w:rFonts w:eastAsia="Times New Roman" w:cstheme="minorHAnsi"/>
          <w:lang w:eastAsia="pl-PL"/>
        </w:rPr>
        <w:t xml:space="preserve"> </w:t>
      </w:r>
      <w:r w:rsidRPr="00DE17B2">
        <w:rPr>
          <w:rFonts w:eastAsia="Times New Roman" w:cstheme="minorHAnsi"/>
          <w:color w:val="FF0000"/>
          <w:lang w:eastAsia="pl-PL"/>
        </w:rPr>
        <w:t>.</w:t>
      </w:r>
    </w:p>
    <w:p w14:paraId="6C0EE1DC" w14:textId="59E169C7" w:rsidR="00CD021A" w:rsidRPr="00F03B69" w:rsidRDefault="00CD021A" w:rsidP="00CD021A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F03B69">
        <w:rPr>
          <w:rFonts w:eastAsia="Times New Roman" w:cstheme="minorHAnsi"/>
          <w:lang w:eastAsia="pl-PL"/>
        </w:rPr>
        <w:t>3. Umorzenie należności głównej powoduje również umorzenie odsetek za zwłokę w całości lub w takiej części, w jakiej została umorzona należność główna.</w:t>
      </w:r>
    </w:p>
    <w:p w14:paraId="5EF17B7A" w14:textId="3FC97ECB" w:rsidR="00425178" w:rsidRPr="00DE34F9" w:rsidRDefault="0005753C" w:rsidP="0005753C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E34F9">
        <w:rPr>
          <w:rFonts w:eastAsia="Times New Roman" w:cstheme="minorHAnsi"/>
          <w:lang w:eastAsia="pl-PL"/>
        </w:rPr>
        <w:t xml:space="preserve">§ </w:t>
      </w:r>
      <w:r w:rsidR="00DE17B2" w:rsidRPr="00DE34F9">
        <w:rPr>
          <w:rFonts w:eastAsia="Times New Roman" w:cstheme="minorHAnsi"/>
          <w:lang w:eastAsia="pl-PL"/>
        </w:rPr>
        <w:t>5</w:t>
      </w:r>
      <w:r w:rsidRPr="00DE34F9">
        <w:rPr>
          <w:rFonts w:eastAsia="Times New Roman" w:cstheme="minorHAnsi"/>
          <w:lang w:eastAsia="pl-PL"/>
        </w:rPr>
        <w:t>. 1. Do udzielania ulg w spłacie należności pieniężnych mających charakter cywilnoprawny, o których</w:t>
      </w:r>
      <w:r w:rsidR="00425178" w:rsidRPr="00DE34F9">
        <w:rPr>
          <w:rFonts w:eastAsia="Times New Roman" w:cstheme="minorHAnsi"/>
          <w:lang w:eastAsia="pl-PL"/>
        </w:rPr>
        <w:t xml:space="preserve"> </w:t>
      </w:r>
      <w:r w:rsidRPr="00DE34F9">
        <w:rPr>
          <w:rFonts w:eastAsia="Times New Roman" w:cstheme="minorHAnsi"/>
          <w:lang w:eastAsia="pl-PL"/>
        </w:rPr>
        <w:t>mowa w niniejszej uchwale uprawnieni są:</w:t>
      </w:r>
      <w:r w:rsidR="00425178" w:rsidRPr="00DE34F9">
        <w:rPr>
          <w:rFonts w:eastAsia="Times New Roman" w:cstheme="minorHAnsi"/>
          <w:lang w:eastAsia="pl-PL"/>
        </w:rPr>
        <w:t xml:space="preserve"> </w:t>
      </w:r>
    </w:p>
    <w:p w14:paraId="307A39AB" w14:textId="688E8523" w:rsidR="00425178" w:rsidRPr="00DE34F9" w:rsidRDefault="0005753C" w:rsidP="00DE34F9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E34F9">
        <w:rPr>
          <w:rFonts w:eastAsia="Times New Roman" w:cstheme="minorHAnsi"/>
          <w:lang w:eastAsia="pl-PL"/>
        </w:rPr>
        <w:lastRenderedPageBreak/>
        <w:t xml:space="preserve">kierownicy jednostek organizacyjnych </w:t>
      </w:r>
      <w:r w:rsidR="00425178" w:rsidRPr="00DE34F9">
        <w:rPr>
          <w:rFonts w:eastAsia="Times New Roman" w:cstheme="minorHAnsi"/>
          <w:lang w:eastAsia="pl-PL"/>
        </w:rPr>
        <w:t xml:space="preserve">Gminy i </w:t>
      </w:r>
      <w:r w:rsidRPr="00DE34F9">
        <w:rPr>
          <w:rFonts w:eastAsia="Times New Roman" w:cstheme="minorHAnsi"/>
          <w:lang w:eastAsia="pl-PL"/>
        </w:rPr>
        <w:t xml:space="preserve">Miasta </w:t>
      </w:r>
      <w:r w:rsidR="00425178" w:rsidRPr="00DE34F9">
        <w:rPr>
          <w:rFonts w:eastAsia="Times New Roman" w:cstheme="minorHAnsi"/>
          <w:lang w:eastAsia="pl-PL"/>
        </w:rPr>
        <w:t>Raszków</w:t>
      </w:r>
      <w:r w:rsidRPr="00DE34F9">
        <w:rPr>
          <w:rFonts w:eastAsia="Times New Roman" w:cstheme="minorHAnsi"/>
          <w:lang w:eastAsia="pl-PL"/>
        </w:rPr>
        <w:t xml:space="preserve"> – jeżeli wier</w:t>
      </w:r>
      <w:r w:rsidR="00425178" w:rsidRPr="00DE34F9">
        <w:rPr>
          <w:rFonts w:eastAsia="Times New Roman" w:cstheme="minorHAnsi"/>
          <w:lang w:eastAsia="pl-PL"/>
        </w:rPr>
        <w:t>zytelność nie przekracza kwoty 5</w:t>
      </w:r>
      <w:r w:rsidRPr="00DE34F9">
        <w:rPr>
          <w:rFonts w:eastAsia="Times New Roman" w:cstheme="minorHAnsi"/>
          <w:lang w:eastAsia="pl-PL"/>
        </w:rPr>
        <w:t>00 zł.</w:t>
      </w:r>
    </w:p>
    <w:p w14:paraId="6716963D" w14:textId="61B848A7" w:rsidR="00DE34F9" w:rsidRPr="00DE34F9" w:rsidRDefault="00DE34F9" w:rsidP="00DE34F9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E34F9">
        <w:rPr>
          <w:rFonts w:eastAsia="Times New Roman" w:cstheme="minorHAnsi"/>
          <w:lang w:eastAsia="pl-PL"/>
        </w:rPr>
        <w:t>w pozostałych przypadkach Burmistrz Gminy i Miasta Raszków</w:t>
      </w:r>
    </w:p>
    <w:p w14:paraId="5C030FCA" w14:textId="77777777" w:rsidR="00425178" w:rsidRPr="00F03B69" w:rsidRDefault="0005753C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F03B69">
        <w:rPr>
          <w:rFonts w:eastAsia="Times New Roman" w:cstheme="minorHAnsi"/>
          <w:lang w:eastAsia="pl-PL"/>
        </w:rPr>
        <w:t>2. Przez wartość wierzytelności, o której mowa w ust. 1 rozumie się należność główną wraz z odsetkami</w:t>
      </w:r>
      <w:r w:rsidR="00425178" w:rsidRPr="00F03B69">
        <w:rPr>
          <w:rFonts w:eastAsia="Times New Roman" w:cstheme="minorHAnsi"/>
          <w:lang w:eastAsia="pl-PL"/>
        </w:rPr>
        <w:t xml:space="preserve"> </w:t>
      </w:r>
      <w:r w:rsidRPr="00F03B69">
        <w:rPr>
          <w:rFonts w:eastAsia="Times New Roman" w:cstheme="minorHAnsi"/>
          <w:lang w:eastAsia="pl-PL"/>
        </w:rPr>
        <w:t>i innymi należnościami ubocznymi.</w:t>
      </w:r>
    </w:p>
    <w:p w14:paraId="7C819AD6" w14:textId="5A615F19" w:rsidR="00425178" w:rsidRPr="00F03B69" w:rsidRDefault="0005753C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F03B69">
        <w:rPr>
          <w:rFonts w:eastAsia="Times New Roman" w:cstheme="minorHAnsi"/>
          <w:lang w:eastAsia="pl-PL"/>
        </w:rPr>
        <w:t xml:space="preserve">§ </w:t>
      </w:r>
      <w:r w:rsidR="00DE17B2" w:rsidRPr="00F03B69">
        <w:rPr>
          <w:rFonts w:eastAsia="Times New Roman" w:cstheme="minorHAnsi"/>
          <w:lang w:eastAsia="pl-PL"/>
        </w:rPr>
        <w:t>6</w:t>
      </w:r>
      <w:r w:rsidRPr="00F03B69">
        <w:rPr>
          <w:rFonts w:eastAsia="Times New Roman" w:cstheme="minorHAnsi"/>
          <w:lang w:eastAsia="pl-PL"/>
        </w:rPr>
        <w:t xml:space="preserve">. </w:t>
      </w:r>
      <w:r w:rsidR="00F15D84" w:rsidRPr="00F03B69">
        <w:rPr>
          <w:rFonts w:eastAsia="Times New Roman" w:cstheme="minorHAnsi"/>
          <w:lang w:eastAsia="pl-PL"/>
        </w:rPr>
        <w:t>1.</w:t>
      </w:r>
      <w:r w:rsidR="00DE17B2" w:rsidRPr="00F03B69">
        <w:rPr>
          <w:rFonts w:eastAsia="Times New Roman" w:cstheme="minorHAnsi"/>
          <w:lang w:eastAsia="pl-PL"/>
        </w:rPr>
        <w:t xml:space="preserve"> </w:t>
      </w:r>
      <w:r w:rsidR="00F15D84" w:rsidRPr="00F03B69">
        <w:rPr>
          <w:rFonts w:eastAsia="Times New Roman" w:cstheme="minorHAnsi"/>
          <w:lang w:eastAsia="pl-PL"/>
        </w:rPr>
        <w:t xml:space="preserve">Umorzenie wierzytelności oraz udzielenie ulgi następuje w formie pisemnej, na podstawie przepisów prawa cywilnego, w drodze </w:t>
      </w:r>
      <w:r w:rsidR="004B227C" w:rsidRPr="00F03B69">
        <w:rPr>
          <w:rFonts w:eastAsia="Times New Roman" w:cstheme="minorHAnsi"/>
          <w:lang w:eastAsia="pl-PL"/>
        </w:rPr>
        <w:t xml:space="preserve">jednostronnego </w:t>
      </w:r>
      <w:r w:rsidRPr="00F03B69">
        <w:rPr>
          <w:rFonts w:eastAsia="Times New Roman" w:cstheme="minorHAnsi"/>
          <w:lang w:eastAsia="pl-PL"/>
        </w:rPr>
        <w:t xml:space="preserve">pisemnego oświadczenia woli złożonego przez </w:t>
      </w:r>
      <w:r w:rsidR="00F15D84" w:rsidRPr="00F03B69">
        <w:rPr>
          <w:rFonts w:eastAsia="Times New Roman" w:cstheme="minorHAnsi"/>
          <w:lang w:eastAsia="pl-PL"/>
        </w:rPr>
        <w:t>organ uprawniony</w:t>
      </w:r>
      <w:r w:rsidR="00DE34F9" w:rsidRPr="00F03B69">
        <w:rPr>
          <w:rFonts w:eastAsia="Times New Roman" w:cstheme="minorHAnsi"/>
          <w:lang w:eastAsia="pl-PL"/>
        </w:rPr>
        <w:t xml:space="preserve"> </w:t>
      </w:r>
      <w:r w:rsidR="00F15D84" w:rsidRPr="00F03B69">
        <w:rPr>
          <w:rFonts w:eastAsia="Times New Roman" w:cstheme="minorHAnsi"/>
          <w:lang w:eastAsia="pl-PL"/>
        </w:rPr>
        <w:t>lub ugody, zawartej pomiędzy dłużnikiem a organem uprawnionym.</w:t>
      </w:r>
    </w:p>
    <w:p w14:paraId="1CAE90A1" w14:textId="3F608CE2" w:rsidR="00F15D84" w:rsidRPr="00F03B69" w:rsidRDefault="00F15D84" w:rsidP="00425178">
      <w:pPr>
        <w:spacing w:after="120" w:line="240" w:lineRule="auto"/>
        <w:jc w:val="both"/>
        <w:rPr>
          <w:rFonts w:ascii="Calibri" w:eastAsia="Times New Roman" w:hAnsi="Calibri" w:cs="Calibri"/>
          <w:lang w:eastAsia="pl-PL"/>
        </w:rPr>
      </w:pPr>
      <w:r w:rsidRPr="00F03B69">
        <w:rPr>
          <w:rFonts w:eastAsia="Times New Roman" w:cstheme="minorHAnsi"/>
          <w:lang w:eastAsia="pl-PL"/>
        </w:rPr>
        <w:t>2</w:t>
      </w:r>
      <w:r w:rsidR="00DE34F9" w:rsidRPr="00F03B69">
        <w:rPr>
          <w:rFonts w:eastAsia="Times New Roman" w:cstheme="minorHAnsi"/>
          <w:lang w:eastAsia="pl-PL"/>
        </w:rPr>
        <w:t xml:space="preserve">. </w:t>
      </w:r>
      <w:r w:rsidR="004E2BB1" w:rsidRPr="00F03B69">
        <w:rPr>
          <w:rFonts w:eastAsia="Times New Roman" w:cstheme="minorHAnsi"/>
          <w:lang w:eastAsia="pl-PL"/>
        </w:rPr>
        <w:t xml:space="preserve">Formy pisemne </w:t>
      </w:r>
      <w:r w:rsidRPr="00F03B69">
        <w:rPr>
          <w:rFonts w:eastAsia="Times New Roman" w:cstheme="minorHAnsi"/>
          <w:lang w:eastAsia="pl-PL"/>
        </w:rPr>
        <w:t xml:space="preserve">wskazane w </w:t>
      </w:r>
      <w:r w:rsidRPr="00F03B69">
        <w:rPr>
          <w:rFonts w:ascii="Segoe UI Symbol" w:eastAsia="Times New Roman" w:hAnsi="Segoe UI Symbol" w:cstheme="minorHAnsi"/>
          <w:lang w:eastAsia="pl-PL"/>
        </w:rPr>
        <w:t>§ 6 ust. 1 stanowi</w:t>
      </w:r>
      <w:r w:rsidRPr="00F03B69">
        <w:rPr>
          <w:rFonts w:ascii="Calibri" w:eastAsia="Times New Roman" w:hAnsi="Calibri" w:cs="Calibri"/>
          <w:lang w:eastAsia="pl-PL"/>
        </w:rPr>
        <w:t>ą podstawę dokonania odpisu należności w księgach rachunkowych.</w:t>
      </w:r>
    </w:p>
    <w:p w14:paraId="7FAD0220" w14:textId="12251149" w:rsidR="00246188" w:rsidRPr="00F03B69" w:rsidRDefault="00F15D84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F03B69">
        <w:rPr>
          <w:rFonts w:eastAsia="Times New Roman" w:cstheme="minorHAnsi"/>
          <w:lang w:eastAsia="pl-PL"/>
        </w:rPr>
        <w:t>§ 7</w:t>
      </w:r>
      <w:r w:rsidR="0005753C" w:rsidRPr="00F03B69">
        <w:rPr>
          <w:rFonts w:eastAsia="Times New Roman" w:cstheme="minorHAnsi"/>
          <w:lang w:eastAsia="pl-PL"/>
        </w:rPr>
        <w:t>. W przypadku odmowy udzielenia ulgi w spłacie należności pieniężnych mających charakter</w:t>
      </w:r>
      <w:r w:rsidR="0005753C" w:rsidRPr="00F03B69">
        <w:rPr>
          <w:rFonts w:eastAsia="Times New Roman" w:cstheme="minorHAnsi"/>
          <w:lang w:eastAsia="pl-PL"/>
        </w:rPr>
        <w:br/>
        <w:t>cywilnoprawny, nie zostaje przerwany bieg naliczania odsetek za okres od dnia złożenia wniosku do dnia</w:t>
      </w:r>
      <w:r w:rsidR="00246188" w:rsidRPr="00F03B69">
        <w:rPr>
          <w:rFonts w:eastAsia="Times New Roman" w:cstheme="minorHAnsi"/>
          <w:lang w:eastAsia="pl-PL"/>
        </w:rPr>
        <w:t xml:space="preserve"> </w:t>
      </w:r>
      <w:r w:rsidR="0005753C" w:rsidRPr="00F03B69">
        <w:rPr>
          <w:rFonts w:eastAsia="Times New Roman" w:cstheme="minorHAnsi"/>
          <w:lang w:eastAsia="pl-PL"/>
        </w:rPr>
        <w:t>złożenia pisemnego oświadczenia woli.</w:t>
      </w:r>
    </w:p>
    <w:p w14:paraId="31EEF4FE" w14:textId="77777777" w:rsidR="00D81480" w:rsidRDefault="0005753C" w:rsidP="00425178">
      <w:pPr>
        <w:spacing w:after="120" w:line="240" w:lineRule="auto"/>
        <w:jc w:val="both"/>
      </w:pPr>
      <w:r w:rsidRPr="00F03B69">
        <w:rPr>
          <w:rFonts w:eastAsia="Times New Roman" w:cstheme="minorHAnsi"/>
          <w:lang w:eastAsia="pl-PL"/>
        </w:rPr>
        <w:t>§ 8.</w:t>
      </w:r>
      <w:r w:rsidR="00F03B69" w:rsidRPr="00F03B69">
        <w:rPr>
          <w:rFonts w:eastAsia="Times New Roman" w:cstheme="minorHAnsi"/>
          <w:lang w:eastAsia="pl-PL"/>
        </w:rPr>
        <w:t xml:space="preserve">1 </w:t>
      </w:r>
      <w:r w:rsidR="00F03B69" w:rsidRPr="00F03B69">
        <w:t>Z dokonywanych umorzeń oraz udzielonych innych ulg w spłacie nale</w:t>
      </w:r>
      <w:r w:rsidR="00F03B69">
        <w:t>ż</w:t>
      </w:r>
      <w:r w:rsidR="00F03B69" w:rsidRPr="00F03B69">
        <w:t>ności pienię</w:t>
      </w:r>
      <w:r w:rsidR="00F03B69">
        <w:t xml:space="preserve">żnych sporządzane są sprawozdania. </w:t>
      </w:r>
    </w:p>
    <w:p w14:paraId="2A63951C" w14:textId="191F0CB5" w:rsidR="00D81480" w:rsidRDefault="00F03B69" w:rsidP="00425178">
      <w:pPr>
        <w:spacing w:after="120" w:line="240" w:lineRule="auto"/>
        <w:jc w:val="both"/>
      </w:pPr>
      <w:r>
        <w:t xml:space="preserve">2. Kierownik podległej jednostki przedstawia Burmistrzowi Gminy i Miasta </w:t>
      </w:r>
      <w:r w:rsidR="00D81480">
        <w:t xml:space="preserve">Raszków sprawozdanie </w:t>
      </w:r>
      <w:r>
        <w:t>zawierające wykaz osób, którym udzielono ulgi do 10 dnia miesią</w:t>
      </w:r>
      <w:r w:rsidR="00D81480">
        <w:t xml:space="preserve">ca następującego po zakończeniu </w:t>
      </w:r>
      <w:r>
        <w:t xml:space="preserve">kwartału. </w:t>
      </w:r>
    </w:p>
    <w:p w14:paraId="7EF737C0" w14:textId="77777777" w:rsidR="00D81480" w:rsidRDefault="00F03B69" w:rsidP="00425178">
      <w:pPr>
        <w:spacing w:after="120" w:line="240" w:lineRule="auto"/>
        <w:jc w:val="both"/>
        <w:rPr>
          <w:rFonts w:eastAsia="Times New Roman" w:cstheme="minorHAnsi"/>
          <w:color w:val="4F6228" w:themeColor="accent3" w:themeShade="80"/>
          <w:lang w:eastAsia="pl-PL"/>
        </w:rPr>
      </w:pPr>
      <w:r>
        <w:t>3. Burmistrz Gminy i Miasta do końca miesiąca następującego po zakończeniu kwartału, w kwartalnej informacji o wykonaniu bud</w:t>
      </w:r>
      <w:r w:rsidR="00D81480">
        <w:t>ż</w:t>
      </w:r>
      <w:r>
        <w:t>etu jednostki samorządu terytorialnego wykazuje kwoty udzielon</w:t>
      </w:r>
      <w:r w:rsidR="00D81480">
        <w:t>ych umorzeń niepodatkowych należności budż</w:t>
      </w:r>
      <w:r>
        <w:t>etowych oraz w spraw</w:t>
      </w:r>
      <w:r w:rsidR="00D81480">
        <w:t>ozdaniu rocznym z wykonania budż</w:t>
      </w:r>
      <w:r>
        <w:t>etu przedstawia Radzie Gminy i Miasta informację o udzielonych ulgach.</w:t>
      </w:r>
      <w:r w:rsidRPr="00196595">
        <w:rPr>
          <w:rFonts w:eastAsia="Times New Roman" w:cstheme="minorHAnsi"/>
          <w:color w:val="4F6228" w:themeColor="accent3" w:themeShade="80"/>
          <w:lang w:eastAsia="pl-PL"/>
        </w:rPr>
        <w:t xml:space="preserve"> </w:t>
      </w:r>
    </w:p>
    <w:p w14:paraId="0C18C790" w14:textId="6D22B9AF" w:rsidR="00246188" w:rsidRPr="00D81480" w:rsidRDefault="0005753C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81480">
        <w:rPr>
          <w:rFonts w:eastAsia="Times New Roman" w:cstheme="minorHAnsi"/>
          <w:lang w:eastAsia="pl-PL"/>
        </w:rPr>
        <w:t xml:space="preserve">§ 9. Wykonanie uchwały powierza się </w:t>
      </w:r>
      <w:r w:rsidR="00246188" w:rsidRPr="00D81480">
        <w:rPr>
          <w:rFonts w:eastAsia="Times New Roman" w:cstheme="minorHAnsi"/>
          <w:lang w:eastAsia="pl-PL"/>
        </w:rPr>
        <w:t xml:space="preserve">Burmistrzowi Gminy i </w:t>
      </w:r>
      <w:r w:rsidRPr="00D81480">
        <w:rPr>
          <w:rFonts w:eastAsia="Times New Roman" w:cstheme="minorHAnsi"/>
          <w:lang w:eastAsia="pl-PL"/>
        </w:rPr>
        <w:t xml:space="preserve">Miasta </w:t>
      </w:r>
      <w:r w:rsidR="00246188" w:rsidRPr="00D81480">
        <w:rPr>
          <w:rFonts w:eastAsia="Times New Roman" w:cstheme="minorHAnsi"/>
          <w:lang w:eastAsia="pl-PL"/>
        </w:rPr>
        <w:t>Raszków</w:t>
      </w:r>
      <w:r w:rsidRPr="00D81480">
        <w:rPr>
          <w:rFonts w:eastAsia="Times New Roman" w:cstheme="minorHAnsi"/>
          <w:lang w:eastAsia="pl-PL"/>
        </w:rPr>
        <w:t>.</w:t>
      </w:r>
    </w:p>
    <w:p w14:paraId="2DAC8E38" w14:textId="33341B37" w:rsidR="00246188" w:rsidRPr="00D81480" w:rsidRDefault="00246188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81480">
        <w:rPr>
          <w:rFonts w:eastAsia="Times New Roman" w:cstheme="minorHAnsi"/>
          <w:lang w:eastAsia="pl-PL"/>
        </w:rPr>
        <w:t>§ 10. Traci moc</w:t>
      </w:r>
      <w:r w:rsidR="0005753C" w:rsidRPr="00D81480">
        <w:rPr>
          <w:rFonts w:eastAsia="Times New Roman" w:cstheme="minorHAnsi"/>
          <w:lang w:eastAsia="pl-PL"/>
        </w:rPr>
        <w:t xml:space="preserve"> uchwała Nr </w:t>
      </w:r>
      <w:r w:rsidRPr="00D81480">
        <w:rPr>
          <w:rFonts w:eastAsia="Times New Roman" w:cstheme="minorHAnsi"/>
          <w:lang w:eastAsia="pl-PL"/>
        </w:rPr>
        <w:t>XXXIX/302/2010 Rady Gminy i</w:t>
      </w:r>
      <w:r w:rsidR="0005753C" w:rsidRPr="00D81480">
        <w:rPr>
          <w:rFonts w:eastAsia="Times New Roman" w:cstheme="minorHAnsi"/>
          <w:lang w:eastAsia="pl-PL"/>
        </w:rPr>
        <w:t xml:space="preserve"> Miasta </w:t>
      </w:r>
      <w:r w:rsidRPr="00D81480">
        <w:rPr>
          <w:rFonts w:eastAsia="Times New Roman" w:cstheme="minorHAnsi"/>
          <w:lang w:eastAsia="pl-PL"/>
        </w:rPr>
        <w:t>Raszków z dnia 25</w:t>
      </w:r>
      <w:r w:rsidR="0005753C" w:rsidRPr="00D81480">
        <w:rPr>
          <w:rFonts w:eastAsia="Times New Roman" w:cstheme="minorHAnsi"/>
          <w:lang w:eastAsia="pl-PL"/>
        </w:rPr>
        <w:t xml:space="preserve"> </w:t>
      </w:r>
      <w:r w:rsidRPr="00D81480">
        <w:rPr>
          <w:rFonts w:eastAsia="Times New Roman" w:cstheme="minorHAnsi"/>
          <w:lang w:eastAsia="pl-PL"/>
        </w:rPr>
        <w:t>czerwca</w:t>
      </w:r>
      <w:r w:rsidR="0005753C" w:rsidRPr="00D81480">
        <w:rPr>
          <w:rFonts w:eastAsia="Times New Roman" w:cstheme="minorHAnsi"/>
          <w:lang w:eastAsia="pl-PL"/>
        </w:rPr>
        <w:t xml:space="preserve"> 2010 roku w sprawie określenia szczegółowych</w:t>
      </w:r>
      <w:r w:rsidRPr="00D81480">
        <w:rPr>
          <w:rFonts w:eastAsia="Times New Roman" w:cstheme="minorHAnsi"/>
          <w:lang w:eastAsia="pl-PL"/>
        </w:rPr>
        <w:t xml:space="preserve"> </w:t>
      </w:r>
      <w:r w:rsidR="0005753C" w:rsidRPr="00D81480">
        <w:rPr>
          <w:rFonts w:eastAsia="Times New Roman" w:cstheme="minorHAnsi"/>
          <w:lang w:eastAsia="pl-PL"/>
        </w:rPr>
        <w:t>zasad, sposobu i trybu udzielania ulg w spłacie należności pieniężnych</w:t>
      </w:r>
      <w:r w:rsidRPr="00D81480">
        <w:rPr>
          <w:rFonts w:eastAsia="Times New Roman" w:cstheme="minorHAnsi"/>
          <w:lang w:eastAsia="pl-PL"/>
        </w:rPr>
        <w:t xml:space="preserve"> o</w:t>
      </w:r>
      <w:r w:rsidR="0005753C" w:rsidRPr="00D81480">
        <w:rPr>
          <w:rFonts w:eastAsia="Times New Roman" w:cstheme="minorHAnsi"/>
          <w:lang w:eastAsia="pl-PL"/>
        </w:rPr>
        <w:t xml:space="preserve"> charakter</w:t>
      </w:r>
      <w:r w:rsidRPr="00D81480">
        <w:rPr>
          <w:rFonts w:eastAsia="Times New Roman" w:cstheme="minorHAnsi"/>
          <w:lang w:eastAsia="pl-PL"/>
        </w:rPr>
        <w:t xml:space="preserve">ze cywilnoprawnym </w:t>
      </w:r>
      <w:r w:rsidR="0005753C" w:rsidRPr="00D81480">
        <w:rPr>
          <w:rFonts w:eastAsia="Times New Roman" w:cstheme="minorHAnsi"/>
          <w:lang w:eastAsia="pl-PL"/>
        </w:rPr>
        <w:t xml:space="preserve">przypadających </w:t>
      </w:r>
      <w:r w:rsidRPr="00D81480">
        <w:rPr>
          <w:rFonts w:eastAsia="Times New Roman" w:cstheme="minorHAnsi"/>
          <w:lang w:eastAsia="pl-PL"/>
        </w:rPr>
        <w:t xml:space="preserve">Gminie i </w:t>
      </w:r>
      <w:r w:rsidR="0005753C" w:rsidRPr="00D81480">
        <w:rPr>
          <w:rFonts w:eastAsia="Times New Roman" w:cstheme="minorHAnsi"/>
          <w:lang w:eastAsia="pl-PL"/>
        </w:rPr>
        <w:t xml:space="preserve">Miastu </w:t>
      </w:r>
      <w:r w:rsidRPr="00D81480">
        <w:rPr>
          <w:rFonts w:eastAsia="Times New Roman" w:cstheme="minorHAnsi"/>
          <w:lang w:eastAsia="pl-PL"/>
        </w:rPr>
        <w:t>Raszków</w:t>
      </w:r>
      <w:r w:rsidR="0005753C" w:rsidRPr="00D81480">
        <w:rPr>
          <w:rFonts w:eastAsia="Times New Roman" w:cstheme="minorHAnsi"/>
          <w:lang w:eastAsia="pl-PL"/>
        </w:rPr>
        <w:t xml:space="preserve"> i jednostkom </w:t>
      </w:r>
      <w:r w:rsidRPr="00D81480">
        <w:rPr>
          <w:rFonts w:eastAsia="Times New Roman" w:cstheme="minorHAnsi"/>
          <w:lang w:eastAsia="pl-PL"/>
        </w:rPr>
        <w:t>podległym oraz warunków</w:t>
      </w:r>
      <w:r w:rsidR="00196595" w:rsidRPr="00D81480">
        <w:rPr>
          <w:rFonts w:eastAsia="Times New Roman" w:cstheme="minorHAnsi"/>
          <w:lang w:eastAsia="pl-PL"/>
        </w:rPr>
        <w:t xml:space="preserve"> dopuszczalności pomocy</w:t>
      </w:r>
      <w:r w:rsidR="00DE34F9" w:rsidRPr="00D81480">
        <w:rPr>
          <w:rFonts w:eastAsia="Times New Roman" w:cstheme="minorHAnsi"/>
          <w:lang w:eastAsia="pl-PL"/>
        </w:rPr>
        <w:t xml:space="preserve"> </w:t>
      </w:r>
      <w:r w:rsidR="0005753C" w:rsidRPr="00D81480">
        <w:rPr>
          <w:rFonts w:eastAsia="Times New Roman" w:cstheme="minorHAnsi"/>
          <w:lang w:eastAsia="pl-PL"/>
        </w:rPr>
        <w:t xml:space="preserve">publicznej </w:t>
      </w:r>
      <w:r w:rsidRPr="00D81480">
        <w:rPr>
          <w:rFonts w:eastAsia="Times New Roman" w:cstheme="minorHAnsi"/>
          <w:lang w:eastAsia="pl-PL"/>
        </w:rPr>
        <w:t>oraz wskazania organów do tego uprawnionych.</w:t>
      </w:r>
    </w:p>
    <w:p w14:paraId="4FD8C8F1" w14:textId="7FBED0A8" w:rsidR="00246188" w:rsidRDefault="0005753C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D81480">
        <w:rPr>
          <w:rFonts w:eastAsia="Times New Roman" w:cstheme="minorHAnsi"/>
          <w:lang w:eastAsia="pl-PL"/>
        </w:rPr>
        <w:t>§ 11. Uchwała podlega ogłoszeniu w Dzienniku Urzędowym</w:t>
      </w:r>
      <w:r w:rsidR="00246188" w:rsidRPr="00D81480">
        <w:rPr>
          <w:rFonts w:eastAsia="Times New Roman" w:cstheme="minorHAnsi"/>
          <w:lang w:eastAsia="pl-PL"/>
        </w:rPr>
        <w:t xml:space="preserve"> </w:t>
      </w:r>
      <w:r w:rsidRPr="00D81480">
        <w:rPr>
          <w:rFonts w:eastAsia="Times New Roman" w:cstheme="minorHAnsi"/>
          <w:lang w:eastAsia="pl-PL"/>
        </w:rPr>
        <w:t>Województwa Wielkopolskiego</w:t>
      </w:r>
      <w:r w:rsidR="00246188" w:rsidRPr="00D81480">
        <w:rPr>
          <w:rFonts w:eastAsia="Times New Roman" w:cstheme="minorHAnsi"/>
          <w:lang w:eastAsia="pl-PL"/>
        </w:rPr>
        <w:t xml:space="preserve"> i wchodzi w życie po upływie 14 dni od jej ogłoszenia</w:t>
      </w:r>
      <w:r w:rsidRPr="00D81480">
        <w:rPr>
          <w:rFonts w:eastAsia="Times New Roman" w:cstheme="minorHAnsi"/>
          <w:lang w:eastAsia="pl-PL"/>
        </w:rPr>
        <w:t>.</w:t>
      </w:r>
    </w:p>
    <w:p w14:paraId="5F426726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117BF872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5BF6E682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29F5F2CD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5B7079B0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04F93F44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68FCBD83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42FF3211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53308A18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082EA558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0089E6A8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45626BA9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p w14:paraId="1A3D9E91" w14:textId="77777777" w:rsidR="00AA2435" w:rsidRDefault="00AA2435" w:rsidP="00AA2435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  <w:r w:rsidRPr="00291512">
        <w:rPr>
          <w:rFonts w:eastAsia="Times New Roman" w:cstheme="minorHAnsi"/>
          <w:b/>
          <w:lang w:eastAsia="pl-PL"/>
        </w:rPr>
        <w:lastRenderedPageBreak/>
        <w:t>UZASADNIENIE</w:t>
      </w:r>
    </w:p>
    <w:p w14:paraId="48F8D8A6" w14:textId="77777777" w:rsidR="00AA2435" w:rsidRDefault="00AA2435" w:rsidP="00AA2435">
      <w:pPr>
        <w:spacing w:after="120" w:line="240" w:lineRule="auto"/>
        <w:jc w:val="center"/>
        <w:rPr>
          <w:rFonts w:eastAsia="Times New Roman" w:cstheme="minorHAnsi"/>
          <w:b/>
          <w:lang w:eastAsia="pl-PL"/>
        </w:rPr>
      </w:pPr>
    </w:p>
    <w:p w14:paraId="43E63477" w14:textId="77777777" w:rsidR="00AA2435" w:rsidRDefault="00AA2435" w:rsidP="00AA2435">
      <w:pPr>
        <w:spacing w:after="120"/>
        <w:ind w:firstLine="708"/>
        <w:jc w:val="both"/>
        <w:rPr>
          <w:rFonts w:eastAsia="Times New Roman" w:cstheme="minorHAnsi"/>
          <w:lang w:eastAsia="pl-PL"/>
        </w:rPr>
      </w:pPr>
      <w:r w:rsidRPr="00AA2435">
        <w:rPr>
          <w:rFonts w:eastAsia="Times New Roman" w:cstheme="minorHAnsi"/>
          <w:lang w:eastAsia="pl-PL"/>
        </w:rPr>
        <w:t>Zgodnie z art. 59 ust. 2 ustawy z dnia z dnia 27 sierpnia 2009 r. o finansach publicznych (Dz. U. z 202</w:t>
      </w:r>
      <w:r>
        <w:rPr>
          <w:rFonts w:eastAsia="Times New Roman" w:cstheme="minorHAnsi"/>
          <w:lang w:eastAsia="pl-PL"/>
        </w:rPr>
        <w:t>4</w:t>
      </w:r>
      <w:r w:rsidRPr="00AA2435">
        <w:rPr>
          <w:rFonts w:eastAsia="Times New Roman" w:cstheme="minorHAnsi"/>
          <w:lang w:eastAsia="pl-PL"/>
        </w:rPr>
        <w:t xml:space="preserve"> r.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>poz. 1</w:t>
      </w:r>
      <w:r>
        <w:rPr>
          <w:rFonts w:eastAsia="Times New Roman" w:cstheme="minorHAnsi"/>
          <w:lang w:eastAsia="pl-PL"/>
        </w:rPr>
        <w:t>53</w:t>
      </w:r>
      <w:r w:rsidRPr="00AA2435">
        <w:rPr>
          <w:rFonts w:eastAsia="Times New Roman" w:cstheme="minorHAnsi"/>
          <w:lang w:eastAsia="pl-PL"/>
        </w:rPr>
        <w:t>0 ze zm.) organ stanowiący jednostki samorządu terytorialnego zobowiązany jest do określenia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 xml:space="preserve">szczegółowych zasad, sposobu i trybu udzielania ulg, tj. umorzeń, </w:t>
      </w:r>
      <w:proofErr w:type="spellStart"/>
      <w:r w:rsidRPr="00AA2435">
        <w:rPr>
          <w:rFonts w:eastAsia="Times New Roman" w:cstheme="minorHAnsi"/>
          <w:lang w:eastAsia="pl-PL"/>
        </w:rPr>
        <w:t>odroczeń</w:t>
      </w:r>
      <w:proofErr w:type="spellEnd"/>
      <w:r w:rsidRPr="00AA2435">
        <w:rPr>
          <w:rFonts w:eastAsia="Times New Roman" w:cstheme="minorHAnsi"/>
          <w:lang w:eastAsia="pl-PL"/>
        </w:rPr>
        <w:t xml:space="preserve"> oraz rozłożeń na raty, warunków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>dopuszczalności pomocy publicznej w przypadkach, w których ulga stanowić będzie pomoc publiczną, oraz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>wskazania organu lub osoby uprawnionej do udzielania tych ulg.</w:t>
      </w:r>
      <w:r>
        <w:rPr>
          <w:rFonts w:eastAsia="Times New Roman" w:cstheme="minorHAnsi"/>
          <w:lang w:eastAsia="pl-PL"/>
        </w:rPr>
        <w:t xml:space="preserve">  </w:t>
      </w:r>
      <w:r w:rsidRPr="00AA2435">
        <w:rPr>
          <w:rFonts w:eastAsia="Times New Roman" w:cstheme="minorHAnsi"/>
          <w:lang w:eastAsia="pl-PL"/>
        </w:rPr>
        <w:t xml:space="preserve">Obecnie udzielanie ulg, o których mowa wyżej dokonywane jest w oparciu o uchwałę </w:t>
      </w:r>
      <w:r w:rsidRPr="00D81480">
        <w:rPr>
          <w:rFonts w:eastAsia="Times New Roman" w:cstheme="minorHAnsi"/>
          <w:lang w:eastAsia="pl-PL"/>
        </w:rPr>
        <w:t>Nr XXXIX/302/2010 Rady Gminy i Miasta Raszków z dnia 25 czerwca 2010 roku w sprawie określenia szczegółowych zasad, sposobu i trybu udzielania ulg w spłacie należności pieniężnych o charakterze cywilnoprawnym przypadających Gminie i Miastu Raszków i jednostkom podległym oraz warunków dopuszczalności pomocy publicznej oraz wskazania organów do tego uprawnionych</w:t>
      </w:r>
      <w:r>
        <w:rPr>
          <w:rFonts w:eastAsia="Times New Roman" w:cstheme="minorHAnsi"/>
          <w:lang w:eastAsia="pl-PL"/>
        </w:rPr>
        <w:t xml:space="preserve">.    </w:t>
      </w:r>
    </w:p>
    <w:p w14:paraId="0D9C2615" w14:textId="6223D164" w:rsidR="00AA2435" w:rsidRPr="00435333" w:rsidRDefault="00AA2435" w:rsidP="00AA2435">
      <w:pPr>
        <w:spacing w:after="120"/>
        <w:ind w:firstLine="708"/>
        <w:jc w:val="both"/>
        <w:rPr>
          <w:rFonts w:eastAsia="Times New Roman" w:cstheme="minorHAnsi"/>
          <w:lang w:eastAsia="pl-PL"/>
        </w:rPr>
      </w:pPr>
      <w:r w:rsidRPr="00AA2435">
        <w:rPr>
          <w:rFonts w:eastAsia="Times New Roman" w:cstheme="minorHAnsi"/>
          <w:lang w:eastAsia="pl-PL"/>
        </w:rPr>
        <w:t>Wywołanie niniejszej uchwały spowodowane jest koniecznością dostosowania jej zapisów</w:t>
      </w:r>
      <w:r w:rsidR="0042764E">
        <w:rPr>
          <w:rFonts w:eastAsia="Times New Roman" w:cstheme="minorHAnsi"/>
          <w:lang w:eastAsia="pl-PL"/>
        </w:rPr>
        <w:t xml:space="preserve"> między innymi</w:t>
      </w:r>
      <w:r w:rsidRPr="00AA2435">
        <w:rPr>
          <w:rFonts w:eastAsia="Times New Roman" w:cstheme="minorHAnsi"/>
          <w:lang w:eastAsia="pl-PL"/>
        </w:rPr>
        <w:t xml:space="preserve"> do nowego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>rozporządzenia Komisji (UE) Nr 2023/2831 z dnia 13 grudnia 2023 r. w sprawie stosowania art. 107 i 108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 xml:space="preserve">Traktatu o funkcjonowaniu Unii Europejskiej do pomocy de </w:t>
      </w:r>
      <w:proofErr w:type="spellStart"/>
      <w:r w:rsidRPr="00AA2435">
        <w:rPr>
          <w:rFonts w:eastAsia="Times New Roman" w:cstheme="minorHAnsi"/>
          <w:lang w:eastAsia="pl-PL"/>
        </w:rPr>
        <w:t>minimis</w:t>
      </w:r>
      <w:proofErr w:type="spellEnd"/>
      <w:r w:rsidRPr="00AA2435">
        <w:rPr>
          <w:rFonts w:eastAsia="Times New Roman" w:cstheme="minorHAnsi"/>
          <w:lang w:eastAsia="pl-PL"/>
        </w:rPr>
        <w:t xml:space="preserve"> (Dz. Urz. UE L z 2023 r. poz. 2831 z dnia</w:t>
      </w:r>
      <w:r>
        <w:rPr>
          <w:rFonts w:eastAsia="Times New Roman" w:cstheme="minorHAnsi"/>
          <w:lang w:eastAsia="pl-PL"/>
        </w:rPr>
        <w:t xml:space="preserve"> </w:t>
      </w:r>
      <w:r w:rsidRPr="00AA2435">
        <w:rPr>
          <w:rFonts w:eastAsia="Times New Roman" w:cstheme="minorHAnsi"/>
          <w:lang w:eastAsia="pl-PL"/>
        </w:rPr>
        <w:t xml:space="preserve">15 grudnia 2023 r.), w którym określono warunki udzielania ulg stanowiących pomoc de </w:t>
      </w:r>
      <w:proofErr w:type="spellStart"/>
      <w:r w:rsidRPr="00AA2435">
        <w:rPr>
          <w:rFonts w:eastAsia="Times New Roman" w:cstheme="minorHAnsi"/>
          <w:lang w:eastAsia="pl-PL"/>
        </w:rPr>
        <w:t>minimis</w:t>
      </w:r>
      <w:proofErr w:type="spellEnd"/>
      <w:r w:rsidRPr="00AA2435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</w:p>
    <w:p w14:paraId="3A6DBBEF" w14:textId="0A72DC07" w:rsidR="00AA2435" w:rsidRPr="00C61161" w:rsidRDefault="00AA2435" w:rsidP="00AA2435">
      <w:pPr>
        <w:spacing w:after="120"/>
        <w:ind w:firstLine="708"/>
        <w:jc w:val="both"/>
        <w:rPr>
          <w:rFonts w:eastAsia="Times New Roman" w:cstheme="minorHAnsi"/>
          <w:lang w:eastAsia="pl-PL"/>
        </w:rPr>
      </w:pPr>
      <w:r w:rsidRPr="00D66F7B">
        <w:rPr>
          <w:rFonts w:eastAsia="Times New Roman" w:cstheme="minorHAnsi"/>
          <w:lang w:eastAsia="pl-PL"/>
        </w:rPr>
        <w:t>Realizując zasadę wynikającą z treści art. 7 ust. 3 i ust. 3a ustawy z dnia 30 kwietnia</w:t>
      </w:r>
      <w:r>
        <w:rPr>
          <w:rFonts w:eastAsia="Times New Roman" w:cstheme="minorHAnsi"/>
          <w:lang w:eastAsia="pl-PL"/>
        </w:rPr>
        <w:t xml:space="preserve"> </w:t>
      </w:r>
      <w:r w:rsidRPr="00D66F7B">
        <w:rPr>
          <w:rFonts w:eastAsia="Times New Roman" w:cstheme="minorHAnsi"/>
          <w:lang w:eastAsia="pl-PL"/>
        </w:rPr>
        <w:t>2004 r. o postępowaniu w sprawach dotyczących pomocy publicznej</w:t>
      </w:r>
      <w:r>
        <w:rPr>
          <w:rFonts w:eastAsia="Times New Roman" w:cstheme="minorHAnsi"/>
          <w:lang w:eastAsia="pl-PL"/>
        </w:rPr>
        <w:t xml:space="preserve"> (</w:t>
      </w:r>
      <w:proofErr w:type="spellStart"/>
      <w:r>
        <w:rPr>
          <w:rFonts w:eastAsia="Times New Roman" w:cstheme="minorHAnsi"/>
          <w:lang w:eastAsia="pl-PL"/>
        </w:rPr>
        <w:t>Dz.U</w:t>
      </w:r>
      <w:proofErr w:type="spellEnd"/>
      <w:r>
        <w:rPr>
          <w:rFonts w:eastAsia="Times New Roman" w:cstheme="minorHAnsi"/>
          <w:lang w:eastAsia="pl-PL"/>
        </w:rPr>
        <w:t>. z 2023 r. poz. 702 ze zm.)</w:t>
      </w:r>
      <w:r w:rsidRPr="00D66F7B">
        <w:rPr>
          <w:rFonts w:eastAsia="Times New Roman" w:cstheme="minorHAnsi"/>
          <w:lang w:eastAsia="pl-PL"/>
        </w:rPr>
        <w:t>, projekt uchwały</w:t>
      </w:r>
      <w:r>
        <w:rPr>
          <w:rFonts w:eastAsia="Times New Roman" w:cstheme="minorHAnsi"/>
          <w:lang w:eastAsia="pl-PL"/>
        </w:rPr>
        <w:t xml:space="preserve"> </w:t>
      </w:r>
      <w:r w:rsidRPr="00D66F7B">
        <w:rPr>
          <w:rFonts w:eastAsia="Times New Roman" w:cstheme="minorHAnsi"/>
          <w:lang w:eastAsia="pl-PL"/>
        </w:rPr>
        <w:t xml:space="preserve">przesłany został do </w:t>
      </w:r>
      <w:r>
        <w:rPr>
          <w:rFonts w:eastAsia="Times New Roman" w:cstheme="minorHAnsi"/>
          <w:lang w:eastAsia="pl-PL"/>
        </w:rPr>
        <w:t>zaopiniowana przez</w:t>
      </w:r>
      <w:r w:rsidRPr="00D66F7B">
        <w:rPr>
          <w:rFonts w:eastAsia="Times New Roman" w:cstheme="minorHAnsi"/>
          <w:lang w:eastAsia="pl-PL"/>
        </w:rPr>
        <w:t xml:space="preserve"> Prezesa Urzędu Ochrony Konkurencji</w:t>
      </w:r>
      <w:r>
        <w:rPr>
          <w:rFonts w:eastAsia="Times New Roman" w:cstheme="minorHAnsi"/>
          <w:lang w:eastAsia="pl-PL"/>
        </w:rPr>
        <w:t xml:space="preserve"> </w:t>
      </w:r>
      <w:r w:rsidRPr="00D66F7B">
        <w:rPr>
          <w:rFonts w:eastAsia="Times New Roman" w:cstheme="minorHAnsi"/>
          <w:lang w:eastAsia="pl-PL"/>
        </w:rPr>
        <w:t xml:space="preserve">i Konsumentów oraz Ministra Rolnictwa i Rozwoju Wsi. </w:t>
      </w:r>
      <w:r>
        <w:rPr>
          <w:rFonts w:eastAsia="Times New Roman" w:cstheme="minorHAnsi"/>
          <w:lang w:eastAsia="pl-PL"/>
        </w:rPr>
        <w:t xml:space="preserve">W dniu 22 października 2024 roku otrzymano pismo od  </w:t>
      </w:r>
      <w:r w:rsidRPr="00D66F7B">
        <w:rPr>
          <w:rFonts w:eastAsia="Times New Roman" w:cstheme="minorHAnsi"/>
          <w:lang w:eastAsia="pl-PL"/>
        </w:rPr>
        <w:t>Ministr</w:t>
      </w:r>
      <w:r>
        <w:rPr>
          <w:rFonts w:eastAsia="Times New Roman" w:cstheme="minorHAnsi"/>
          <w:lang w:eastAsia="pl-PL"/>
        </w:rPr>
        <w:t>a</w:t>
      </w:r>
      <w:r w:rsidRPr="00D66F7B">
        <w:rPr>
          <w:rFonts w:eastAsia="Times New Roman" w:cstheme="minorHAnsi"/>
          <w:lang w:eastAsia="pl-PL"/>
        </w:rPr>
        <w:t xml:space="preserve"> Rolnictwa i Rozwoju Wsi</w:t>
      </w:r>
      <w:r>
        <w:rPr>
          <w:rFonts w:eastAsia="Times New Roman" w:cstheme="minorHAnsi"/>
          <w:lang w:eastAsia="pl-PL"/>
        </w:rPr>
        <w:t xml:space="preserve">, zawierające sugestie dotyczącą treści projektu uchwały. </w:t>
      </w:r>
      <w:r w:rsidRPr="00D66F7B">
        <w:rPr>
          <w:rFonts w:eastAsia="Times New Roman" w:cstheme="minorHAnsi"/>
          <w:lang w:eastAsia="pl-PL"/>
        </w:rPr>
        <w:t xml:space="preserve">W dniu </w:t>
      </w:r>
      <w:r>
        <w:rPr>
          <w:rFonts w:eastAsia="Times New Roman" w:cstheme="minorHAnsi"/>
          <w:lang w:eastAsia="pl-PL"/>
        </w:rPr>
        <w:t>25 października 2024 roku</w:t>
      </w:r>
      <w:r w:rsidRPr="00D66F7B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 xml:space="preserve">swoją opinię przesłał </w:t>
      </w:r>
      <w:r w:rsidRPr="00D66F7B">
        <w:rPr>
          <w:rFonts w:eastAsia="Times New Roman" w:cstheme="minorHAnsi"/>
          <w:lang w:eastAsia="pl-PL"/>
        </w:rPr>
        <w:t>Prezes</w:t>
      </w:r>
      <w:r>
        <w:rPr>
          <w:rFonts w:eastAsia="Times New Roman" w:cstheme="minorHAnsi"/>
          <w:lang w:eastAsia="pl-PL"/>
        </w:rPr>
        <w:t xml:space="preserve"> Urzędu Ochrony Konkurencji. </w:t>
      </w:r>
      <w:r w:rsidRPr="00C61161">
        <w:rPr>
          <w:rFonts w:eastAsia="Times New Roman" w:cstheme="minorHAnsi"/>
          <w:lang w:eastAsia="pl-PL"/>
        </w:rPr>
        <w:t xml:space="preserve">Powyższe uwagi zostały uwzględnione w treści niniejszej uchwały. </w:t>
      </w:r>
    </w:p>
    <w:p w14:paraId="6BC907D0" w14:textId="77777777" w:rsidR="00AA2435" w:rsidRDefault="00AA2435" w:rsidP="00425178">
      <w:pPr>
        <w:spacing w:after="120" w:line="240" w:lineRule="auto"/>
        <w:jc w:val="both"/>
        <w:rPr>
          <w:rFonts w:eastAsia="Times New Roman" w:cstheme="minorHAnsi"/>
          <w:lang w:eastAsia="pl-PL"/>
        </w:rPr>
      </w:pPr>
    </w:p>
    <w:sectPr w:rsidR="00AA24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630CD"/>
    <w:multiLevelType w:val="hybridMultilevel"/>
    <w:tmpl w:val="93F8388E"/>
    <w:lvl w:ilvl="0" w:tplc="334A243C">
      <w:start w:val="1"/>
      <w:numFmt w:val="decimal"/>
      <w:lvlText w:val="%1)"/>
      <w:lvlJc w:val="left"/>
      <w:pPr>
        <w:ind w:left="720" w:hanging="360"/>
      </w:pPr>
      <w:rPr>
        <w:rFonts w:hint="default"/>
        <w:color w:val="4F6228" w:themeColor="accent3" w:themeShade="8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53C"/>
    <w:rsid w:val="0005753C"/>
    <w:rsid w:val="00061017"/>
    <w:rsid w:val="000F4587"/>
    <w:rsid w:val="00106C2B"/>
    <w:rsid w:val="00175BB2"/>
    <w:rsid w:val="00196595"/>
    <w:rsid w:val="00246188"/>
    <w:rsid w:val="00251C9D"/>
    <w:rsid w:val="00264117"/>
    <w:rsid w:val="00282022"/>
    <w:rsid w:val="002854C2"/>
    <w:rsid w:val="00291512"/>
    <w:rsid w:val="002E3826"/>
    <w:rsid w:val="00307E14"/>
    <w:rsid w:val="003E0EF5"/>
    <w:rsid w:val="00411784"/>
    <w:rsid w:val="00425178"/>
    <w:rsid w:val="0042764E"/>
    <w:rsid w:val="00435333"/>
    <w:rsid w:val="004B227C"/>
    <w:rsid w:val="004E2BB1"/>
    <w:rsid w:val="00510DD3"/>
    <w:rsid w:val="005B14AE"/>
    <w:rsid w:val="005B3296"/>
    <w:rsid w:val="00751AFA"/>
    <w:rsid w:val="00757D06"/>
    <w:rsid w:val="00783FA4"/>
    <w:rsid w:val="007B6809"/>
    <w:rsid w:val="00831FCA"/>
    <w:rsid w:val="0097298E"/>
    <w:rsid w:val="00A10BE9"/>
    <w:rsid w:val="00A11A4C"/>
    <w:rsid w:val="00AA2435"/>
    <w:rsid w:val="00AC4D6F"/>
    <w:rsid w:val="00AD3204"/>
    <w:rsid w:val="00B62E6F"/>
    <w:rsid w:val="00BF3D20"/>
    <w:rsid w:val="00C40F47"/>
    <w:rsid w:val="00C446A0"/>
    <w:rsid w:val="00C82B12"/>
    <w:rsid w:val="00CC65A0"/>
    <w:rsid w:val="00CD021A"/>
    <w:rsid w:val="00CD6804"/>
    <w:rsid w:val="00CD70BF"/>
    <w:rsid w:val="00CE1159"/>
    <w:rsid w:val="00D66F7B"/>
    <w:rsid w:val="00D81480"/>
    <w:rsid w:val="00DA42EB"/>
    <w:rsid w:val="00DE17B2"/>
    <w:rsid w:val="00DE34F9"/>
    <w:rsid w:val="00E7153E"/>
    <w:rsid w:val="00E848D6"/>
    <w:rsid w:val="00E918BE"/>
    <w:rsid w:val="00EF49F4"/>
    <w:rsid w:val="00F03B69"/>
    <w:rsid w:val="00F15D84"/>
    <w:rsid w:val="00F27F13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B39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753C"/>
  </w:style>
  <w:style w:type="paragraph" w:styleId="Tekstdymka">
    <w:name w:val="Balloon Text"/>
    <w:basedOn w:val="Normalny"/>
    <w:link w:val="TekstdymkaZnak"/>
    <w:uiPriority w:val="99"/>
    <w:semiHidden/>
    <w:unhideWhenUsed/>
    <w:rsid w:val="000F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3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05753C"/>
  </w:style>
  <w:style w:type="paragraph" w:styleId="Tekstdymka">
    <w:name w:val="Balloon Text"/>
    <w:basedOn w:val="Normalny"/>
    <w:link w:val="TekstdymkaZnak"/>
    <w:uiPriority w:val="99"/>
    <w:semiHidden/>
    <w:unhideWhenUsed/>
    <w:rsid w:val="000F4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58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E3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1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4D948-3B3C-4D89-9437-183AD212F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1529</Words>
  <Characters>9174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Górecka-Kuźdub</dc:creator>
  <cp:lastModifiedBy>Małgorzata</cp:lastModifiedBy>
  <cp:revision>2</cp:revision>
  <cp:lastPrinted>2024-11-06T14:33:00Z</cp:lastPrinted>
  <dcterms:created xsi:type="dcterms:W3CDTF">2024-11-07T11:06:00Z</dcterms:created>
  <dcterms:modified xsi:type="dcterms:W3CDTF">2024-11-07T11:06:00Z</dcterms:modified>
</cp:coreProperties>
</file>