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F6" w:rsidRDefault="003252A5" w:rsidP="005E0AF6">
      <w:pPr>
        <w:jc w:val="center"/>
      </w:pPr>
      <w:r>
        <w:t>UCHWAŁA Nr ………..</w:t>
      </w:r>
    </w:p>
    <w:p w:rsidR="005E0AF6" w:rsidRDefault="005E0AF6" w:rsidP="005E0AF6">
      <w:pPr>
        <w:jc w:val="center"/>
      </w:pPr>
      <w:r>
        <w:t>RADY GMINY I MIASTA  RASZKÓW</w:t>
      </w:r>
    </w:p>
    <w:p w:rsidR="005E0AF6" w:rsidRDefault="003252A5" w:rsidP="005E0AF6">
      <w:pPr>
        <w:jc w:val="center"/>
      </w:pPr>
      <w:r>
        <w:t>z dnia ………</w:t>
      </w:r>
      <w:r w:rsidR="005E0AF6">
        <w:t xml:space="preserve">  2024 roku</w:t>
      </w:r>
    </w:p>
    <w:p w:rsidR="005E0AF6" w:rsidRDefault="005E0AF6" w:rsidP="005E0AF6">
      <w:pPr>
        <w:jc w:val="center"/>
      </w:pPr>
    </w:p>
    <w:p w:rsidR="005E0AF6" w:rsidRDefault="005E0AF6" w:rsidP="005E0AF6">
      <w:pPr>
        <w:jc w:val="center"/>
      </w:pPr>
    </w:p>
    <w:p w:rsidR="005E0AF6" w:rsidRDefault="005E0AF6" w:rsidP="005E0AF6">
      <w:pPr>
        <w:jc w:val="center"/>
      </w:pPr>
    </w:p>
    <w:p w:rsidR="005E0AF6" w:rsidRPr="00076D9F" w:rsidRDefault="005E0AF6" w:rsidP="005E0AF6">
      <w:pPr>
        <w:rPr>
          <w:b/>
        </w:rPr>
      </w:pPr>
      <w:r w:rsidRPr="00076D9F">
        <w:rPr>
          <w:b/>
        </w:rPr>
        <w:t>w spra</w:t>
      </w:r>
      <w:r>
        <w:rPr>
          <w:b/>
        </w:rPr>
        <w:t xml:space="preserve">wie powołania  komisji   skarg,   wniosków  i  petycji. </w:t>
      </w:r>
    </w:p>
    <w:p w:rsidR="005E0AF6" w:rsidRDefault="005E0AF6" w:rsidP="005E0AF6"/>
    <w:p w:rsidR="005E0AF6" w:rsidRDefault="005E0AF6" w:rsidP="005E0AF6"/>
    <w:p w:rsidR="005E0AF6" w:rsidRDefault="005E0AF6" w:rsidP="005E0AF6">
      <w:pPr>
        <w:jc w:val="both"/>
      </w:pPr>
      <w:r>
        <w:t>Na podstawie art. 18b ust. 1  ustawy z dnia 8 marca 1990 r. o samorządzie gminnym (  Dz. U. z 2024r., poz. 609 ) oraz   §   41 ust. 1 i  § 53 ust. 1  uchwały Nr XLII/341/2018 Rady  Gminy  i Miasta   Raszków   z dnia 17 września 2018  r. w  sprawie:  Statutu   Gminy i   Miasta   Raszków (Dz.  Urz. Woj. Wielkopolskiego  z 2018 r.  poz. 7260) –  uchwala  się co następuje:</w:t>
      </w:r>
    </w:p>
    <w:p w:rsidR="005E0AF6" w:rsidRDefault="005E0AF6" w:rsidP="005E0AF6"/>
    <w:p w:rsidR="005E0AF6" w:rsidRDefault="005E0AF6" w:rsidP="005E0AF6"/>
    <w:p w:rsidR="005E0AF6" w:rsidRDefault="005E0AF6" w:rsidP="005E0AF6">
      <w:r>
        <w:t>§ 1. Powołuje się  stałą  komisję   skarg   wniosków i  petycji w następującym składzie:</w:t>
      </w:r>
    </w:p>
    <w:p w:rsidR="005E0AF6" w:rsidRDefault="005E0AF6" w:rsidP="005E0AF6"/>
    <w:p w:rsidR="005E0AF6" w:rsidRDefault="005E0AF6" w:rsidP="005E0AF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6000"/>
      </w:tblGrid>
      <w:tr w:rsidR="005E0AF6" w:rsidTr="00E74DC1">
        <w:tc>
          <w:tcPr>
            <w:tcW w:w="468" w:type="dxa"/>
          </w:tcPr>
          <w:p w:rsidR="005E0AF6" w:rsidRDefault="005E0AF6" w:rsidP="00E74DC1">
            <w:r>
              <w:t>1)</w:t>
            </w:r>
          </w:p>
        </w:tc>
        <w:tc>
          <w:tcPr>
            <w:tcW w:w="6000" w:type="dxa"/>
          </w:tcPr>
          <w:p w:rsidR="005E0AF6" w:rsidRDefault="005E0AF6" w:rsidP="00E74DC1">
            <w:r>
              <w:t xml:space="preserve"> Radna Budziak Karolina</w:t>
            </w:r>
          </w:p>
          <w:p w:rsidR="005E0AF6" w:rsidRDefault="005E0AF6" w:rsidP="00E74DC1"/>
        </w:tc>
      </w:tr>
      <w:tr w:rsidR="005E0AF6" w:rsidTr="00E74DC1">
        <w:tc>
          <w:tcPr>
            <w:tcW w:w="468" w:type="dxa"/>
          </w:tcPr>
          <w:p w:rsidR="005E0AF6" w:rsidRDefault="005E0AF6" w:rsidP="00E74DC1">
            <w:r>
              <w:t>2)</w:t>
            </w:r>
          </w:p>
        </w:tc>
        <w:tc>
          <w:tcPr>
            <w:tcW w:w="6000" w:type="dxa"/>
          </w:tcPr>
          <w:p w:rsidR="005E0AF6" w:rsidRDefault="005E0AF6" w:rsidP="00E74DC1">
            <w:r>
              <w:t>Radny Domagała Jacek</w:t>
            </w:r>
          </w:p>
          <w:p w:rsidR="005E0AF6" w:rsidRDefault="005E0AF6" w:rsidP="00E74DC1"/>
        </w:tc>
      </w:tr>
      <w:tr w:rsidR="005E0AF6" w:rsidTr="00E74DC1">
        <w:tc>
          <w:tcPr>
            <w:tcW w:w="468" w:type="dxa"/>
          </w:tcPr>
          <w:p w:rsidR="005E0AF6" w:rsidRDefault="005E0AF6" w:rsidP="00E74DC1">
            <w:r>
              <w:t>3)</w:t>
            </w:r>
          </w:p>
        </w:tc>
        <w:tc>
          <w:tcPr>
            <w:tcW w:w="6000" w:type="dxa"/>
          </w:tcPr>
          <w:p w:rsidR="005E0AF6" w:rsidRDefault="005E0AF6" w:rsidP="00E74DC1">
            <w:r>
              <w:t>Radny Nowicki Zdzisław</w:t>
            </w:r>
          </w:p>
          <w:p w:rsidR="005E0AF6" w:rsidRDefault="005E0AF6" w:rsidP="00E74DC1"/>
        </w:tc>
      </w:tr>
    </w:tbl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>
      <w:r>
        <w:t xml:space="preserve">§ 2. Wykonanie uchwały powierza się Przewodniczącemu Rady Gminy i Miasta Raszków. </w:t>
      </w:r>
    </w:p>
    <w:p w:rsidR="005E0AF6" w:rsidRDefault="005E0AF6" w:rsidP="005E0AF6"/>
    <w:p w:rsidR="005E0AF6" w:rsidRDefault="005E0AF6" w:rsidP="005E0AF6"/>
    <w:p w:rsidR="005E0AF6" w:rsidRDefault="005E0AF6" w:rsidP="005E0AF6">
      <w:r>
        <w:t>§ 3. Uchwała wchodzi w życie z dniem podjęcia.</w:t>
      </w:r>
    </w:p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/>
    <w:p w:rsidR="005E0AF6" w:rsidRDefault="005E0AF6" w:rsidP="005E0AF6">
      <w:pPr>
        <w:jc w:val="center"/>
      </w:pPr>
      <w:r>
        <w:t>Uzasadnienie</w:t>
      </w:r>
    </w:p>
    <w:p w:rsidR="005E0AF6" w:rsidRDefault="003252A5" w:rsidP="005E0AF6">
      <w:pPr>
        <w:jc w:val="center"/>
      </w:pPr>
      <w:r>
        <w:t>do uchwały Nr ……..</w:t>
      </w:r>
    </w:p>
    <w:p w:rsidR="005E0AF6" w:rsidRDefault="005E0AF6" w:rsidP="005E0AF6">
      <w:pPr>
        <w:jc w:val="center"/>
      </w:pPr>
      <w:r>
        <w:t>Rady Gminy i Miasta Raszków</w:t>
      </w:r>
    </w:p>
    <w:p w:rsidR="005E0AF6" w:rsidRDefault="003252A5" w:rsidP="005E0AF6">
      <w:pPr>
        <w:jc w:val="center"/>
      </w:pPr>
      <w:r>
        <w:t>z dnia  ……..</w:t>
      </w:r>
      <w:bookmarkStart w:id="0" w:name="_GoBack"/>
      <w:bookmarkEnd w:id="0"/>
      <w:r w:rsidR="005E0AF6">
        <w:t xml:space="preserve"> </w:t>
      </w:r>
      <w:r w:rsidR="00C05D9E">
        <w:t xml:space="preserve"> 2024</w:t>
      </w:r>
      <w:r w:rsidR="005E0AF6">
        <w:t xml:space="preserve"> roku</w:t>
      </w:r>
    </w:p>
    <w:p w:rsidR="005E0AF6" w:rsidRDefault="005E0AF6" w:rsidP="005E0AF6">
      <w:pPr>
        <w:jc w:val="center"/>
      </w:pPr>
    </w:p>
    <w:p w:rsidR="005E0AF6" w:rsidRDefault="005E0AF6" w:rsidP="005E0AF6">
      <w:pPr>
        <w:jc w:val="center"/>
      </w:pPr>
    </w:p>
    <w:p w:rsidR="005E0AF6" w:rsidRDefault="005E0AF6" w:rsidP="005E0AF6">
      <w:pPr>
        <w:jc w:val="center"/>
      </w:pPr>
    </w:p>
    <w:p w:rsidR="005E0AF6" w:rsidRDefault="005E0AF6" w:rsidP="005E0AF6">
      <w:r>
        <w:t xml:space="preserve">w sprawie powołania </w:t>
      </w:r>
      <w:r w:rsidRPr="008C61E3">
        <w:t>komisji  s</w:t>
      </w:r>
      <w:r>
        <w:t xml:space="preserve">karg,  wniosków  i  petycji. </w:t>
      </w:r>
    </w:p>
    <w:p w:rsidR="005E0AF6" w:rsidRDefault="005E0AF6" w:rsidP="005E0AF6"/>
    <w:p w:rsidR="005E0AF6" w:rsidRPr="008C61E3" w:rsidRDefault="005E0AF6" w:rsidP="005E0AF6">
      <w:pPr>
        <w:ind w:firstLine="708"/>
        <w:jc w:val="both"/>
      </w:pPr>
      <w:r>
        <w:t xml:space="preserve">  Zgodnie  art. 21  ustawy z  8  marca  1990   roku   o  samorządzie  gminnym  rada   gminy   może   powołać   ze  swojego    grona   stałe   i  doraźne  komisje     do  określonych   zadań , ustalając  ich   przedmiot  działania   oraz  skład   osobowy.  W  myśl  art.  18 b  </w:t>
      </w:r>
      <w:proofErr w:type="spellStart"/>
      <w:r>
        <w:t>u.s.g</w:t>
      </w:r>
      <w:proofErr w:type="spellEnd"/>
      <w:r>
        <w:t xml:space="preserve">.    rada   gminy   powołuje   obligatoryjną    stałą   komisję    skarg,  wniosków i  petycji ,  która   zajmować  się  będzie  rozpatrywaniem   skarg   na  działalność   organu  wykonawczego  gminy  i  gminnych  jednostek  organizacyjnych,  rozpatrywaniem  petycji   składanych  przez   obywateli.  </w:t>
      </w:r>
    </w:p>
    <w:p w:rsidR="005E0AF6" w:rsidRDefault="005E0AF6" w:rsidP="005E0AF6">
      <w:pPr>
        <w:jc w:val="both"/>
      </w:pPr>
    </w:p>
    <w:p w:rsidR="005E0AF6" w:rsidRDefault="005E0AF6" w:rsidP="005E0AF6"/>
    <w:p w:rsidR="005E0AF6" w:rsidRDefault="005E0AF6" w:rsidP="005E0AF6"/>
    <w:p w:rsidR="00B6157A" w:rsidRDefault="00B6157A"/>
    <w:sectPr w:rsidR="00B6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F6"/>
    <w:rsid w:val="003252A5"/>
    <w:rsid w:val="005E0AF6"/>
    <w:rsid w:val="00B6157A"/>
    <w:rsid w:val="00C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2</cp:revision>
  <cp:lastPrinted>2024-05-08T12:03:00Z</cp:lastPrinted>
  <dcterms:created xsi:type="dcterms:W3CDTF">2024-05-08T07:01:00Z</dcterms:created>
  <dcterms:modified xsi:type="dcterms:W3CDTF">2024-05-08T12:08:00Z</dcterms:modified>
</cp:coreProperties>
</file>